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856DAB">
        <w:rPr>
          <w:rFonts w:ascii="Times New Roman" w:hAnsi="Times New Roman" w:cs="Times New Roman"/>
          <w:b/>
          <w:bCs/>
          <w:sz w:val="24"/>
          <w:szCs w:val="24"/>
        </w:rPr>
        <w:t>техническ</w:t>
      </w:r>
      <w:r w:rsidR="00DB647D">
        <w:rPr>
          <w:rFonts w:ascii="Times New Roman" w:hAnsi="Times New Roman" w:cs="Times New Roman"/>
          <w:b/>
          <w:bCs/>
          <w:sz w:val="24"/>
          <w:szCs w:val="24"/>
        </w:rPr>
        <w:t>ую</w:t>
      </w:r>
      <w:r w:rsidR="00CE2AFD" w:rsidRPr="00CE2AFD">
        <w:rPr>
          <w:rFonts w:ascii="Times New Roman" w:hAnsi="Times New Roman" w:cs="Times New Roman"/>
          <w:b/>
          <w:bCs/>
          <w:sz w:val="24"/>
          <w:szCs w:val="24"/>
        </w:rPr>
        <w:t xml:space="preserve"> поддержк</w:t>
      </w:r>
      <w:r w:rsidR="00DB647D">
        <w:rPr>
          <w:rFonts w:ascii="Times New Roman" w:hAnsi="Times New Roman" w:cs="Times New Roman"/>
          <w:b/>
          <w:bCs/>
          <w:sz w:val="24"/>
          <w:szCs w:val="24"/>
        </w:rPr>
        <w:t>у</w:t>
      </w:r>
      <w:r w:rsidR="00CE2AFD" w:rsidRPr="00CE2AFD">
        <w:rPr>
          <w:rFonts w:ascii="Times New Roman" w:hAnsi="Times New Roman" w:cs="Times New Roman"/>
          <w:b/>
          <w:bCs/>
          <w:sz w:val="24"/>
          <w:szCs w:val="24"/>
        </w:rPr>
        <w:t xml:space="preserve"> </w:t>
      </w:r>
      <w:r w:rsidR="00154EDC">
        <w:rPr>
          <w:rFonts w:ascii="Times New Roman" w:hAnsi="Times New Roman" w:cs="Times New Roman"/>
          <w:b/>
          <w:bCs/>
          <w:sz w:val="24"/>
          <w:szCs w:val="24"/>
        </w:rPr>
        <w:t>программного обеспечения</w:t>
      </w:r>
      <w:r w:rsidR="00CE2AFD" w:rsidRPr="00CE2AFD">
        <w:rPr>
          <w:rFonts w:ascii="Times New Roman" w:hAnsi="Times New Roman" w:cs="Times New Roman"/>
          <w:b/>
          <w:bCs/>
          <w:sz w:val="24"/>
          <w:szCs w:val="24"/>
        </w:rPr>
        <w:t xml:space="preserve"> видеоконференцсвязи </w:t>
      </w:r>
      <w:proofErr w:type="spellStart"/>
      <w:r w:rsidR="00CE2AFD" w:rsidRPr="00CE2AFD">
        <w:rPr>
          <w:rFonts w:ascii="Times New Roman" w:hAnsi="Times New Roman" w:cs="Times New Roman"/>
          <w:b/>
          <w:bCs/>
          <w:sz w:val="24"/>
          <w:szCs w:val="24"/>
        </w:rPr>
        <w:t>Polycom</w:t>
      </w:r>
      <w:proofErr w:type="spellEnd"/>
      <w:r w:rsidR="006102AC">
        <w:rPr>
          <w:rFonts w:ascii="Times New Roman" w:hAnsi="Times New Roman" w:cs="Times New Roman"/>
          <w:b/>
          <w:bCs/>
          <w:sz w:val="24"/>
          <w:szCs w:val="24"/>
        </w:rPr>
        <w:t xml:space="preserve"> в</w:t>
      </w:r>
      <w:r w:rsidR="00F350F7" w:rsidRPr="00964653">
        <w:rPr>
          <w:rFonts w:ascii="Times New Roman" w:hAnsi="Times New Roman" w:cs="Times New Roman"/>
          <w:b/>
          <w:bCs/>
          <w:sz w:val="24"/>
          <w:szCs w:val="24"/>
        </w:rPr>
        <w:t xml:space="preserve">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856DAB" w:rsidRDefault="003B250E" w:rsidP="003B250E">
      <w:pPr>
        <w:pStyle w:val="af5"/>
        <w:spacing w:after="0"/>
        <w:ind w:left="360" w:right="-1"/>
        <w:jc w:val="both"/>
        <w:rPr>
          <w:szCs w:val="24"/>
        </w:rPr>
      </w:pPr>
      <w:r w:rsidRPr="001F2A46">
        <w:rPr>
          <w:szCs w:val="24"/>
        </w:rPr>
        <w:t xml:space="preserve">- </w:t>
      </w:r>
      <w:r w:rsidR="00856DAB">
        <w:rPr>
          <w:szCs w:val="24"/>
        </w:rPr>
        <w:t>уведомление (извещение) на ЭТП,</w:t>
      </w:r>
    </w:p>
    <w:p w:rsidR="003B250E" w:rsidRPr="001F2A46" w:rsidRDefault="00856DAB" w:rsidP="003B250E">
      <w:pPr>
        <w:pStyle w:val="af5"/>
        <w:spacing w:after="0"/>
        <w:ind w:left="360" w:right="-1"/>
        <w:jc w:val="both"/>
        <w:rPr>
          <w:szCs w:val="24"/>
        </w:rPr>
      </w:pPr>
      <w:r>
        <w:rPr>
          <w:szCs w:val="24"/>
        </w:rPr>
        <w:t xml:space="preserve">- </w:t>
      </w:r>
      <w:r w:rsidR="003B250E" w:rsidRPr="001F2A46">
        <w:rPr>
          <w:szCs w:val="24"/>
        </w:rPr>
        <w:t>письменное у</w:t>
      </w:r>
      <w:r>
        <w:rPr>
          <w:szCs w:val="24"/>
        </w:rPr>
        <w:t>ведомление по электронной почте,</w:t>
      </w:r>
    </w:p>
    <w:p w:rsidR="003B250E" w:rsidRPr="003B250E" w:rsidRDefault="003B250E" w:rsidP="003B250E">
      <w:pPr>
        <w:pStyle w:val="af5"/>
        <w:spacing w:after="0"/>
        <w:ind w:left="360" w:right="-1"/>
        <w:jc w:val="both"/>
        <w:rPr>
          <w:szCs w:val="24"/>
        </w:rPr>
      </w:pPr>
      <w:r w:rsidRPr="001F2A46">
        <w:rPr>
          <w:szCs w:val="24"/>
        </w:rPr>
        <w:t>- устное уведомление</w:t>
      </w:r>
      <w:r w:rsidR="00856DAB">
        <w:rPr>
          <w:szCs w:val="24"/>
        </w:rPr>
        <w:t>.</w:t>
      </w:r>
    </w:p>
    <w:p w:rsidR="003B250E" w:rsidRDefault="003B250E" w:rsidP="003B250E">
      <w:pPr>
        <w:pStyle w:val="af5"/>
        <w:numPr>
          <w:ilvl w:val="0"/>
          <w:numId w:val="43"/>
        </w:numPr>
        <w:tabs>
          <w:tab w:val="num" w:pos="360"/>
        </w:tabs>
        <w:spacing w:after="0"/>
        <w:ind w:left="360" w:right="-1"/>
        <w:jc w:val="both"/>
        <w:rPr>
          <w:szCs w:val="24"/>
        </w:rPr>
      </w:pP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sidR="00EB579F">
        <w:rPr>
          <w:szCs w:val="24"/>
        </w:rPr>
        <w:t xml:space="preserve">ЭТП </w:t>
      </w:r>
      <w:r w:rsidR="00E73620" w:rsidRPr="00E73620">
        <w:rPr>
          <w:rFonts w:eastAsia="Calibri"/>
          <w:color w:val="0000FF"/>
          <w:szCs w:val="24"/>
          <w:u w:val="single"/>
        </w:rPr>
        <w:t>http://utp.sberbank-ast.ru/VIP/List/PurchaseList/358</w:t>
      </w:r>
      <w:r>
        <w:rPr>
          <w:szCs w:val="24"/>
        </w:rPr>
        <w:t>.</w:t>
      </w:r>
    </w:p>
    <w:p w:rsidR="00EB579F" w:rsidRPr="003B250E" w:rsidRDefault="00EB579F" w:rsidP="00EB579F">
      <w:pPr>
        <w:pStyle w:val="af5"/>
        <w:numPr>
          <w:ilvl w:val="0"/>
          <w:numId w:val="43"/>
        </w:numPr>
        <w:tabs>
          <w:tab w:val="num" w:pos="360"/>
        </w:tabs>
        <w:spacing w:after="0"/>
        <w:ind w:left="360" w:right="-1"/>
        <w:jc w:val="both"/>
        <w:rPr>
          <w:szCs w:val="24"/>
        </w:rPr>
      </w:pPr>
      <w:r>
        <w:rPr>
          <w:szCs w:val="24"/>
        </w:rPr>
        <w:t>В</w:t>
      </w:r>
      <w:r w:rsidRPr="003B250E">
        <w:rPr>
          <w:szCs w:val="24"/>
        </w:rPr>
        <w:t xml:space="preserve"> составе заявки </w:t>
      </w:r>
      <w:r>
        <w:rPr>
          <w:szCs w:val="24"/>
        </w:rPr>
        <w:t xml:space="preserve">Участник </w:t>
      </w:r>
      <w:r w:rsidRPr="003B250E">
        <w:rPr>
          <w:szCs w:val="24"/>
        </w:rPr>
        <w:t xml:space="preserve">подает </w:t>
      </w:r>
      <w:r w:rsidRPr="00EB579F">
        <w:rPr>
          <w:szCs w:val="24"/>
        </w:rPr>
        <w:t>скан-копию следующих документов, заверенных подписью и печатью руководителя (доверенного лица)</w:t>
      </w:r>
      <w:r w:rsidRPr="003B250E">
        <w:rPr>
          <w:szCs w:val="24"/>
        </w:rPr>
        <w:t xml:space="preserve">:  </w:t>
      </w:r>
    </w:p>
    <w:p w:rsidR="00970ADF" w:rsidRPr="00970ADF" w:rsidRDefault="00970ADF" w:rsidP="00970ADF">
      <w:pPr>
        <w:pStyle w:val="a4"/>
        <w:numPr>
          <w:ilvl w:val="0"/>
          <w:numId w:val="50"/>
        </w:numPr>
        <w:spacing w:after="0" w:line="240" w:lineRule="auto"/>
        <w:jc w:val="both"/>
        <w:rPr>
          <w:rFonts w:ascii="Times New Roman" w:hAnsi="Times New Roman"/>
          <w:sz w:val="24"/>
          <w:szCs w:val="24"/>
        </w:rPr>
      </w:pPr>
      <w:r w:rsidRPr="00970ADF">
        <w:rPr>
          <w:rFonts w:ascii="Times New Roman" w:hAnsi="Times New Roman"/>
          <w:sz w:val="24"/>
          <w:szCs w:val="24"/>
        </w:rPr>
        <w:t>подписанный регламент торгов;</w:t>
      </w:r>
    </w:p>
    <w:p w:rsidR="00970ADF" w:rsidRDefault="00970ADF" w:rsidP="00970ADF">
      <w:pPr>
        <w:pStyle w:val="a4"/>
        <w:numPr>
          <w:ilvl w:val="0"/>
          <w:numId w:val="50"/>
        </w:numPr>
        <w:spacing w:after="0" w:line="240" w:lineRule="auto"/>
        <w:jc w:val="both"/>
        <w:rPr>
          <w:rFonts w:ascii="Times New Roman" w:hAnsi="Times New Roman"/>
          <w:sz w:val="24"/>
          <w:szCs w:val="24"/>
        </w:rPr>
      </w:pPr>
      <w:r>
        <w:rPr>
          <w:rFonts w:ascii="Times New Roman" w:hAnsi="Times New Roman"/>
          <w:sz w:val="24"/>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p>
    <w:p w:rsidR="00970ADF" w:rsidRPr="00D93977" w:rsidRDefault="00970ADF" w:rsidP="00970ADF">
      <w:pPr>
        <w:pStyle w:val="a4"/>
        <w:numPr>
          <w:ilvl w:val="0"/>
          <w:numId w:val="50"/>
        </w:numPr>
        <w:spacing w:after="0" w:line="240" w:lineRule="auto"/>
        <w:jc w:val="both"/>
        <w:rPr>
          <w:rFonts w:ascii="Times New Roman" w:hAnsi="Times New Roman"/>
          <w:sz w:val="24"/>
          <w:szCs w:val="24"/>
        </w:rPr>
      </w:pPr>
      <w:r w:rsidRPr="00D93977">
        <w:rPr>
          <w:rFonts w:ascii="Times New Roman" w:hAnsi="Times New Roman"/>
          <w:sz w:val="24"/>
          <w:szCs w:val="24"/>
        </w:rPr>
        <w:t>спецификацию поставки;</w:t>
      </w:r>
    </w:p>
    <w:p w:rsidR="00970ADF" w:rsidRPr="00073145" w:rsidRDefault="00970ADF" w:rsidP="00970ADF">
      <w:pPr>
        <w:pStyle w:val="a4"/>
        <w:numPr>
          <w:ilvl w:val="0"/>
          <w:numId w:val="50"/>
        </w:numPr>
        <w:spacing w:after="0" w:line="240" w:lineRule="auto"/>
        <w:jc w:val="both"/>
        <w:rPr>
          <w:rFonts w:ascii="Times New Roman" w:hAnsi="Times New Roman"/>
          <w:sz w:val="24"/>
          <w:szCs w:val="24"/>
        </w:rPr>
      </w:pPr>
      <w:proofErr w:type="spellStart"/>
      <w:r w:rsidRPr="00B7210A">
        <w:rPr>
          <w:rFonts w:ascii="Times New Roman" w:hAnsi="Times New Roman"/>
          <w:sz w:val="24"/>
          <w:szCs w:val="24"/>
        </w:rPr>
        <w:t>авторизационное</w:t>
      </w:r>
      <w:proofErr w:type="spellEnd"/>
      <w:r w:rsidRPr="00B7210A">
        <w:rPr>
          <w:rFonts w:ascii="Times New Roman" w:hAnsi="Times New Roman"/>
          <w:sz w:val="24"/>
          <w:szCs w:val="24"/>
        </w:rPr>
        <w:t xml:space="preserve"> письмо </w:t>
      </w:r>
      <w:proofErr w:type="spellStart"/>
      <w:r w:rsidRPr="00B7210A">
        <w:rPr>
          <w:rFonts w:ascii="Times New Roman" w:hAnsi="Times New Roman"/>
          <w:sz w:val="24"/>
          <w:szCs w:val="24"/>
        </w:rPr>
        <w:t>Polycom</w:t>
      </w:r>
      <w:proofErr w:type="spellEnd"/>
      <w:r w:rsidRPr="00B7210A">
        <w:rPr>
          <w:rFonts w:ascii="Times New Roman" w:hAnsi="Times New Roman"/>
          <w:sz w:val="24"/>
          <w:szCs w:val="24"/>
        </w:rPr>
        <w:t>, подтверждающе</w:t>
      </w:r>
      <w:r>
        <w:rPr>
          <w:rFonts w:ascii="Times New Roman" w:hAnsi="Times New Roman"/>
          <w:sz w:val="24"/>
          <w:szCs w:val="24"/>
        </w:rPr>
        <w:t>е наличие партнерского статуса.</w:t>
      </w:r>
    </w:p>
    <w:p w:rsidR="003B250E" w:rsidRPr="00EB579F" w:rsidRDefault="00F52F52" w:rsidP="00EB579F">
      <w:pPr>
        <w:pStyle w:val="af5"/>
        <w:numPr>
          <w:ilvl w:val="0"/>
          <w:numId w:val="43"/>
        </w:numPr>
        <w:tabs>
          <w:tab w:val="num" w:pos="360"/>
        </w:tabs>
        <w:spacing w:after="0"/>
        <w:ind w:left="360" w:right="-1"/>
        <w:jc w:val="both"/>
        <w:rPr>
          <w:b/>
          <w:szCs w:val="24"/>
        </w:rPr>
      </w:pPr>
      <w:r w:rsidRPr="00F52F52">
        <w:rPr>
          <w:b/>
          <w:color w:val="FF0000"/>
          <w:szCs w:val="24"/>
        </w:rPr>
        <w:t xml:space="preserve">ВНИМАНИЕ!!! </w:t>
      </w:r>
      <w:r w:rsidR="003B250E">
        <w:rPr>
          <w:szCs w:val="24"/>
        </w:rPr>
        <w:t>О</w:t>
      </w:r>
      <w:r w:rsidR="003B250E" w:rsidRPr="006F12D5">
        <w:rPr>
          <w:szCs w:val="24"/>
        </w:rPr>
        <w:t>кончани</w:t>
      </w:r>
      <w:r w:rsidR="003B250E">
        <w:rPr>
          <w:szCs w:val="24"/>
        </w:rPr>
        <w:t>е</w:t>
      </w:r>
      <w:r w:rsidR="003B250E" w:rsidRPr="006F12D5">
        <w:rPr>
          <w:szCs w:val="24"/>
        </w:rPr>
        <w:t xml:space="preserve"> подачи заявок</w:t>
      </w:r>
      <w:r w:rsidR="003B250E">
        <w:rPr>
          <w:szCs w:val="24"/>
        </w:rPr>
        <w:t xml:space="preserve"> на участие</w:t>
      </w:r>
      <w:r w:rsidR="003B250E" w:rsidRPr="001F2A46">
        <w:rPr>
          <w:szCs w:val="24"/>
        </w:rPr>
        <w:t xml:space="preserve">: </w:t>
      </w:r>
      <w:r w:rsidR="003B250E" w:rsidRPr="003B250E">
        <w:rPr>
          <w:b/>
          <w:szCs w:val="24"/>
        </w:rPr>
        <w:t>«</w:t>
      </w:r>
      <w:r w:rsidR="008B45E3">
        <w:rPr>
          <w:b/>
          <w:szCs w:val="24"/>
        </w:rPr>
        <w:t>2</w:t>
      </w:r>
      <w:r w:rsidR="00E73620">
        <w:rPr>
          <w:b/>
          <w:szCs w:val="24"/>
        </w:rPr>
        <w:t>7</w:t>
      </w:r>
      <w:r w:rsidR="003B250E" w:rsidRPr="003B250E">
        <w:rPr>
          <w:b/>
          <w:szCs w:val="24"/>
        </w:rPr>
        <w:t xml:space="preserve">» </w:t>
      </w:r>
      <w:r w:rsidR="00E73620">
        <w:rPr>
          <w:b/>
          <w:szCs w:val="24"/>
        </w:rPr>
        <w:t>октября</w:t>
      </w:r>
      <w:r w:rsidR="003B250E" w:rsidRPr="003B250E">
        <w:rPr>
          <w:b/>
          <w:szCs w:val="24"/>
        </w:rPr>
        <w:t xml:space="preserve"> 20</w:t>
      </w:r>
      <w:r w:rsidR="00E73620">
        <w:rPr>
          <w:b/>
          <w:szCs w:val="24"/>
        </w:rPr>
        <w:t>20</w:t>
      </w:r>
      <w:r w:rsidR="003B250E" w:rsidRPr="003B250E">
        <w:rPr>
          <w:b/>
          <w:szCs w:val="24"/>
        </w:rPr>
        <w:t xml:space="preserve"> до 1</w:t>
      </w:r>
      <w:r w:rsidR="006E54EA">
        <w:rPr>
          <w:b/>
          <w:szCs w:val="24"/>
        </w:rPr>
        <w:t>9</w:t>
      </w:r>
      <w:r w:rsidR="003B250E" w:rsidRPr="003B250E">
        <w:rPr>
          <w:b/>
          <w:szCs w:val="24"/>
        </w:rPr>
        <w:t>:00 (по московскому времени)</w:t>
      </w:r>
      <w:r w:rsidR="003B250E">
        <w:rPr>
          <w:b/>
          <w:szCs w:val="24"/>
        </w:rPr>
        <w:t>.</w:t>
      </w:r>
      <w:r w:rsidR="00EB579F" w:rsidRPr="00EB579F">
        <w:rPr>
          <w:b/>
          <w:color w:val="FF0000"/>
          <w:szCs w:val="24"/>
        </w:rPr>
        <w:t xml:space="preserve"> </w:t>
      </w:r>
      <w:r w:rsidR="00EB579F" w:rsidRPr="00EB579F">
        <w:rPr>
          <w:b/>
          <w:szCs w:val="24"/>
        </w:rPr>
        <w:t>ЗАЯВКИ, ПОДАННЫЕ ПОЗЖЕ УКАЗАННОГО СРОКА, ЭТП НЕ ПРИНИМАЕТ.</w:t>
      </w:r>
    </w:p>
    <w:p w:rsidR="003B250E" w:rsidRPr="00EB579F" w:rsidRDefault="00F52F52" w:rsidP="003B250E">
      <w:pPr>
        <w:pStyle w:val="af5"/>
        <w:numPr>
          <w:ilvl w:val="0"/>
          <w:numId w:val="43"/>
        </w:numPr>
        <w:tabs>
          <w:tab w:val="num" w:pos="360"/>
        </w:tabs>
        <w:spacing w:after="0"/>
        <w:ind w:left="360" w:right="-1"/>
        <w:jc w:val="both"/>
        <w:rPr>
          <w:b/>
          <w:szCs w:val="24"/>
        </w:rPr>
      </w:pPr>
      <w:r w:rsidRPr="00F52F52">
        <w:rPr>
          <w:b/>
          <w:color w:val="FF0000"/>
          <w:szCs w:val="24"/>
        </w:rPr>
        <w:t xml:space="preserve">ВНИМАНИЕ!!! </w:t>
      </w:r>
      <w:r w:rsidR="003B250E" w:rsidRPr="00EB579F">
        <w:rPr>
          <w:szCs w:val="24"/>
        </w:rPr>
        <w:t>Дата и время проведения процедуры</w:t>
      </w:r>
      <w:r w:rsidR="00EB579F" w:rsidRPr="00EB579F">
        <w:rPr>
          <w:szCs w:val="24"/>
        </w:rPr>
        <w:t xml:space="preserve"> (торгов)</w:t>
      </w:r>
      <w:r w:rsidR="003B250E" w:rsidRPr="00EB579F">
        <w:rPr>
          <w:szCs w:val="24"/>
        </w:rPr>
        <w:t xml:space="preserve">: </w:t>
      </w:r>
      <w:r w:rsidR="003B250E" w:rsidRPr="00EB579F">
        <w:rPr>
          <w:b/>
          <w:szCs w:val="24"/>
        </w:rPr>
        <w:t>«</w:t>
      </w:r>
      <w:r w:rsidR="008B45E3">
        <w:rPr>
          <w:b/>
          <w:szCs w:val="24"/>
        </w:rPr>
        <w:t>2</w:t>
      </w:r>
      <w:r w:rsidR="00E73620">
        <w:rPr>
          <w:b/>
          <w:szCs w:val="24"/>
        </w:rPr>
        <w:t>8</w:t>
      </w:r>
      <w:r w:rsidR="005B1D3B" w:rsidRPr="00EB579F">
        <w:rPr>
          <w:b/>
          <w:szCs w:val="24"/>
        </w:rPr>
        <w:t>»</w:t>
      </w:r>
      <w:r w:rsidR="008C2628" w:rsidRPr="00EB579F">
        <w:rPr>
          <w:b/>
          <w:szCs w:val="24"/>
        </w:rPr>
        <w:t xml:space="preserve"> </w:t>
      </w:r>
      <w:r w:rsidR="00E73620">
        <w:rPr>
          <w:b/>
          <w:szCs w:val="24"/>
        </w:rPr>
        <w:t>октября</w:t>
      </w:r>
      <w:r w:rsidR="003B250E" w:rsidRPr="00EB579F">
        <w:rPr>
          <w:b/>
          <w:szCs w:val="24"/>
        </w:rPr>
        <w:t xml:space="preserve"> 20</w:t>
      </w:r>
      <w:r w:rsidR="00E73620">
        <w:rPr>
          <w:b/>
          <w:szCs w:val="24"/>
        </w:rPr>
        <w:t>20</w:t>
      </w:r>
      <w:r w:rsidR="003B250E" w:rsidRPr="00EB579F">
        <w:rPr>
          <w:b/>
          <w:szCs w:val="24"/>
        </w:rPr>
        <w:t xml:space="preserve"> года с 1</w:t>
      </w:r>
      <w:r w:rsidR="008C2628" w:rsidRPr="00EB579F">
        <w:rPr>
          <w:b/>
          <w:szCs w:val="24"/>
        </w:rPr>
        <w:t>3</w:t>
      </w:r>
      <w:r w:rsidR="003B250E" w:rsidRPr="00EB579F">
        <w:rPr>
          <w:b/>
          <w:szCs w:val="24"/>
        </w:rPr>
        <w:t xml:space="preserve">:00 до </w:t>
      </w:r>
      <w:r w:rsidR="0092205E" w:rsidRPr="00EB579F">
        <w:rPr>
          <w:b/>
          <w:szCs w:val="24"/>
        </w:rPr>
        <w:t>14:00 (</w:t>
      </w:r>
      <w:r w:rsidR="003B250E" w:rsidRPr="00EB579F">
        <w:rPr>
          <w:b/>
          <w:szCs w:val="24"/>
        </w:rPr>
        <w:t>по московскому времени).</w:t>
      </w:r>
      <w:r w:rsidR="00EB579F" w:rsidRPr="00EB579F">
        <w:rPr>
          <w:b/>
          <w:szCs w:val="24"/>
        </w:rPr>
        <w:t xml:space="preserve"> </w:t>
      </w:r>
    </w:p>
    <w:p w:rsidR="009353E5" w:rsidRPr="00EB579F" w:rsidRDefault="009353E5" w:rsidP="00D22702">
      <w:pPr>
        <w:pStyle w:val="af5"/>
        <w:numPr>
          <w:ilvl w:val="0"/>
          <w:numId w:val="43"/>
        </w:numPr>
        <w:tabs>
          <w:tab w:val="num" w:pos="360"/>
        </w:tabs>
        <w:spacing w:after="0"/>
        <w:ind w:left="360" w:right="-1"/>
        <w:jc w:val="both"/>
        <w:rPr>
          <w:szCs w:val="24"/>
        </w:rPr>
      </w:pPr>
      <w:r w:rsidRPr="00EB579F">
        <w:rPr>
          <w:b/>
          <w:szCs w:val="24"/>
        </w:rPr>
        <w:t xml:space="preserve">ВНИМАНИЕ!!! Время для подачи первого предложения о цене </w:t>
      </w:r>
      <w:r w:rsidR="00EB579F" w:rsidRPr="00EB579F">
        <w:rPr>
          <w:b/>
          <w:szCs w:val="24"/>
        </w:rPr>
        <w:t xml:space="preserve">- </w:t>
      </w:r>
      <w:r w:rsidRPr="00EB579F">
        <w:rPr>
          <w:b/>
          <w:szCs w:val="24"/>
        </w:rPr>
        <w:t>1 час с момента начала сбора коммерческих предложений.</w:t>
      </w:r>
    </w:p>
    <w:p w:rsidR="00EB579F" w:rsidRPr="00EB579F" w:rsidRDefault="00EB579F" w:rsidP="00EB579F">
      <w:pPr>
        <w:pStyle w:val="af5"/>
        <w:numPr>
          <w:ilvl w:val="0"/>
          <w:numId w:val="43"/>
        </w:numPr>
        <w:tabs>
          <w:tab w:val="num" w:pos="360"/>
        </w:tabs>
        <w:spacing w:after="0"/>
        <w:ind w:left="360" w:right="-1"/>
        <w:jc w:val="both"/>
        <w:rPr>
          <w:szCs w:val="24"/>
        </w:rPr>
      </w:pPr>
      <w:r w:rsidRPr="00EB579F">
        <w:rPr>
          <w:b/>
          <w:szCs w:val="24"/>
        </w:rPr>
        <w:t>ВНИМАНИЕ!!!</w:t>
      </w:r>
      <w:r w:rsidRPr="00EB579F">
        <w:rPr>
          <w:szCs w:val="24"/>
        </w:rPr>
        <w:t xml:space="preserve"> Торги проводятся с продлением, </w:t>
      </w:r>
      <w:r w:rsidRPr="00EB579F">
        <w:rPr>
          <w:b/>
          <w:szCs w:val="24"/>
        </w:rPr>
        <w:t>шаг продления</w:t>
      </w:r>
      <w:r w:rsidRPr="00EB579F">
        <w:rPr>
          <w:szCs w:val="24"/>
        </w:rPr>
        <w:t xml:space="preserve"> – 10 минут: первое продление – автоматическое, </w:t>
      </w:r>
      <w:r w:rsidRPr="00EB579F">
        <w:rPr>
          <w:b/>
          <w:szCs w:val="24"/>
        </w:rPr>
        <w:t>условие последующих продлений</w:t>
      </w:r>
      <w:r w:rsidRPr="00EB579F">
        <w:rPr>
          <w:szCs w:val="24"/>
        </w:rPr>
        <w:t xml:space="preserve"> – любое понижение ставки </w:t>
      </w:r>
      <w:r w:rsidRPr="00EB579F">
        <w:rPr>
          <w:szCs w:val="24"/>
          <w:u w:val="single"/>
        </w:rPr>
        <w:t>хотя бы по одной позиции заявки от лучшего предложения</w:t>
      </w:r>
      <w:r w:rsidRPr="00EB579F">
        <w:rPr>
          <w:szCs w:val="24"/>
        </w:rPr>
        <w:t xml:space="preserve"> во время продления.</w:t>
      </w:r>
    </w:p>
    <w:p w:rsidR="003B250E" w:rsidRPr="00EB579F" w:rsidRDefault="003B250E" w:rsidP="003B250E">
      <w:pPr>
        <w:pStyle w:val="af5"/>
        <w:numPr>
          <w:ilvl w:val="0"/>
          <w:numId w:val="43"/>
        </w:numPr>
        <w:tabs>
          <w:tab w:val="num" w:pos="360"/>
        </w:tabs>
        <w:spacing w:after="0"/>
        <w:ind w:left="360" w:right="-1"/>
        <w:jc w:val="both"/>
        <w:rPr>
          <w:szCs w:val="24"/>
        </w:rPr>
      </w:pPr>
      <w:r w:rsidRPr="00EB579F">
        <w:rPr>
          <w:b/>
          <w:szCs w:val="24"/>
        </w:rPr>
        <w:t xml:space="preserve">Процедура расчета возможности продления: </w:t>
      </w:r>
      <w:r w:rsidRPr="00EB579F">
        <w:rPr>
          <w:szCs w:val="24"/>
        </w:rPr>
        <w:t>в 1</w:t>
      </w:r>
      <w:r w:rsidR="00954575" w:rsidRPr="00EB579F">
        <w:rPr>
          <w:szCs w:val="24"/>
        </w:rPr>
        <w:t>3</w:t>
      </w:r>
      <w:r w:rsidRPr="00EB579F">
        <w:rPr>
          <w:szCs w:val="24"/>
        </w:rPr>
        <w:t>:50 по московскому времени фиксируются лучшие ставки по каждой позиции</w:t>
      </w:r>
      <w:r w:rsidR="00EB579F">
        <w:rPr>
          <w:szCs w:val="24"/>
        </w:rPr>
        <w:t>,</w:t>
      </w:r>
      <w:r w:rsidRPr="00EB579F">
        <w:rPr>
          <w:szCs w:val="24"/>
        </w:rPr>
        <w:t xml:space="preserve"> и процедура продлевается на 10 минут автоматически до 1</w:t>
      </w:r>
      <w:r w:rsidR="00954575" w:rsidRPr="00EB579F">
        <w:rPr>
          <w:szCs w:val="24"/>
        </w:rPr>
        <w:t>4</w:t>
      </w:r>
      <w:r w:rsidRPr="00EB579F">
        <w:rPr>
          <w:szCs w:val="24"/>
        </w:rPr>
        <w:t xml:space="preserve">:00. Последующее продление рассчитывается от внесения последней лучшей ставки одним из Участников, </w:t>
      </w:r>
      <w:r w:rsidRPr="00EB579F">
        <w:rPr>
          <w:szCs w:val="24"/>
        </w:rPr>
        <w:lastRenderedPageBreak/>
        <w:t>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EB579F" w:rsidRDefault="003B250E" w:rsidP="003B250E">
      <w:pPr>
        <w:pStyle w:val="af5"/>
        <w:numPr>
          <w:ilvl w:val="0"/>
          <w:numId w:val="43"/>
        </w:numPr>
        <w:tabs>
          <w:tab w:val="num" w:pos="360"/>
        </w:tabs>
        <w:spacing w:after="0"/>
        <w:ind w:left="360" w:right="-1"/>
        <w:jc w:val="both"/>
        <w:rPr>
          <w:b/>
          <w:szCs w:val="24"/>
        </w:rPr>
      </w:pPr>
      <w:r w:rsidRPr="00EB579F">
        <w:rPr>
          <w:b/>
          <w:szCs w:val="24"/>
        </w:rPr>
        <w:t xml:space="preserve">Запрещается выставление </w:t>
      </w:r>
      <w:r w:rsidR="00196BB8" w:rsidRPr="00EB579F">
        <w:rPr>
          <w:b/>
          <w:szCs w:val="24"/>
        </w:rPr>
        <w:t>У</w:t>
      </w:r>
      <w:r w:rsidRPr="00EB579F">
        <w:rPr>
          <w:b/>
          <w:szCs w:val="24"/>
        </w:rPr>
        <w:t xml:space="preserve">частниками </w:t>
      </w:r>
      <w:proofErr w:type="spellStart"/>
      <w:r w:rsidRPr="00EB579F">
        <w:rPr>
          <w:b/>
          <w:szCs w:val="24"/>
        </w:rPr>
        <w:t>спецпредложений</w:t>
      </w:r>
      <w:proofErr w:type="spellEnd"/>
      <w:r w:rsidRPr="00EB579F">
        <w:rPr>
          <w:b/>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583E11">
        <w:rPr>
          <w:szCs w:val="24"/>
        </w:rPr>
        <w:t>российский рубль</w:t>
      </w:r>
      <w:r w:rsidRPr="00114399">
        <w:rPr>
          <w:szCs w:val="24"/>
        </w:rPr>
        <w:t xml:space="preserve">; стартовая цена </w:t>
      </w:r>
      <w:r w:rsidR="00CA4428">
        <w:rPr>
          <w:szCs w:val="24"/>
        </w:rPr>
        <w:t xml:space="preserve">за </w:t>
      </w:r>
      <w:r w:rsidR="00CE2AFD">
        <w:rPr>
          <w:szCs w:val="24"/>
        </w:rPr>
        <w:t>итоговую</w:t>
      </w:r>
      <w:r w:rsidR="009353E5">
        <w:rPr>
          <w:szCs w:val="24"/>
        </w:rPr>
        <w:t xml:space="preserve"> </w:t>
      </w:r>
      <w:r w:rsidR="00CE2AFD">
        <w:rPr>
          <w:szCs w:val="24"/>
        </w:rPr>
        <w:t xml:space="preserve">цену </w:t>
      </w:r>
      <w:r w:rsidR="009353E5">
        <w:rPr>
          <w:szCs w:val="24"/>
        </w:rPr>
        <w:t>продукции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w:t>
      </w:r>
      <w:r w:rsidR="00A32FEA">
        <w:rPr>
          <w:szCs w:val="24"/>
        </w:rPr>
        <w:t>ьше</w:t>
      </w:r>
      <w:r w:rsidR="0079702A">
        <w:rPr>
          <w:szCs w:val="24"/>
        </w:rPr>
        <w:t xml:space="preserve"> других предложений</w:t>
      </w:r>
      <w:r>
        <w:rPr>
          <w:szCs w:val="24"/>
        </w:rPr>
        <w:t>.</w:t>
      </w:r>
    </w:p>
    <w:p w:rsidR="00D22702" w:rsidRPr="00A32FEA"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w:t>
      </w:r>
      <w:r w:rsidRPr="00A32FEA">
        <w:rPr>
          <w:szCs w:val="24"/>
        </w:rPr>
        <w:t>снижения ставки.</w:t>
      </w:r>
    </w:p>
    <w:p w:rsidR="00CE2AFD" w:rsidRPr="00A32FEA" w:rsidRDefault="00CE2AFD" w:rsidP="00CE2AFD">
      <w:pPr>
        <w:pStyle w:val="af5"/>
        <w:numPr>
          <w:ilvl w:val="0"/>
          <w:numId w:val="43"/>
        </w:numPr>
        <w:tabs>
          <w:tab w:val="num" w:pos="360"/>
        </w:tabs>
        <w:spacing w:after="0"/>
        <w:ind w:left="360" w:right="-1"/>
        <w:jc w:val="both"/>
        <w:rPr>
          <w:b/>
          <w:szCs w:val="24"/>
        </w:rPr>
      </w:pPr>
      <w:r w:rsidRPr="00A32FEA">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w:t>
      </w:r>
      <w:r w:rsidR="00A32FEA" w:rsidRPr="00A32FEA">
        <w:rPr>
          <w:b/>
          <w:szCs w:val="24"/>
        </w:rPr>
        <w:t>,</w:t>
      </w:r>
      <w:r w:rsidRPr="00A32FEA">
        <w:rPr>
          <w:b/>
          <w:szCs w:val="24"/>
        </w:rPr>
        <w:t xml:space="preserve"> на коэффициент сн</w:t>
      </w:r>
      <w:r w:rsidR="00A32FEA" w:rsidRPr="00A32FEA">
        <w:rPr>
          <w:b/>
          <w:szCs w:val="24"/>
        </w:rPr>
        <w:t>ижения, полученный в ходе подачи</w:t>
      </w:r>
      <w:r w:rsidRPr="00A32FEA">
        <w:rPr>
          <w:b/>
          <w:szCs w:val="24"/>
        </w:rPr>
        <w:t xml:space="preserve"> предложений от начальной максимальной цены договора (итоговой цены). </w:t>
      </w:r>
    </w:p>
    <w:p w:rsidR="00D22702" w:rsidRPr="00A32FEA" w:rsidRDefault="00D22702" w:rsidP="00D22702">
      <w:pPr>
        <w:pStyle w:val="af5"/>
        <w:numPr>
          <w:ilvl w:val="0"/>
          <w:numId w:val="43"/>
        </w:numPr>
        <w:tabs>
          <w:tab w:val="num" w:pos="360"/>
        </w:tabs>
        <w:spacing w:after="0"/>
        <w:ind w:left="360" w:right="-1"/>
        <w:jc w:val="both"/>
        <w:rPr>
          <w:szCs w:val="24"/>
        </w:rPr>
      </w:pPr>
      <w:r w:rsidRPr="00A32FEA">
        <w:rPr>
          <w:szCs w:val="24"/>
        </w:rPr>
        <w:t xml:space="preserve">В процессе проведения торгов участникам доступна информация о лучшей цене </w:t>
      </w:r>
      <w:r w:rsidR="005B1D3B" w:rsidRPr="00A32FEA">
        <w:rPr>
          <w:szCs w:val="24"/>
        </w:rPr>
        <w:t xml:space="preserve">по позициям </w:t>
      </w:r>
      <w:r w:rsidRPr="00A32FEA">
        <w:rPr>
          <w:szCs w:val="24"/>
        </w:rPr>
        <w:t>без наименования участника, предлагающего данную цену.</w:t>
      </w:r>
    </w:p>
    <w:p w:rsidR="003B250E" w:rsidRPr="00A32FEA" w:rsidRDefault="003B250E" w:rsidP="003B250E">
      <w:pPr>
        <w:pStyle w:val="af5"/>
        <w:numPr>
          <w:ilvl w:val="0"/>
          <w:numId w:val="43"/>
        </w:numPr>
        <w:tabs>
          <w:tab w:val="num" w:pos="360"/>
        </w:tabs>
        <w:spacing w:after="0"/>
        <w:ind w:left="360" w:right="-1"/>
        <w:jc w:val="both"/>
        <w:rPr>
          <w:b/>
          <w:szCs w:val="24"/>
        </w:rPr>
      </w:pPr>
      <w:r w:rsidRPr="00A32FEA">
        <w:rPr>
          <w:b/>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Участие в процедурах для поставщиков бесплатное.</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9" w:history="1">
        <w:r w:rsidR="00E73620" w:rsidRPr="00970ADF">
          <w:rPr>
            <w:rStyle w:val="a6"/>
            <w:szCs w:val="24"/>
            <w:lang w:val="en-US"/>
          </w:rPr>
          <w:t>patrina</w:t>
        </w:r>
        <w:r w:rsidR="00E73620" w:rsidRPr="00970ADF">
          <w:rPr>
            <w:rStyle w:val="a6"/>
            <w:szCs w:val="24"/>
          </w:rPr>
          <w:t>@</w:t>
        </w:r>
        <w:r w:rsidR="00E73620" w:rsidRPr="00970ADF">
          <w:rPr>
            <w:rStyle w:val="a6"/>
            <w:szCs w:val="24"/>
            <w:lang w:val="en-US"/>
          </w:rPr>
          <w:t>sistema</w:t>
        </w:r>
        <w:r w:rsidR="00E73620" w:rsidRPr="00970ADF">
          <w:rPr>
            <w:rStyle w:val="a6"/>
            <w:szCs w:val="24"/>
          </w:rPr>
          <w:t>.</w:t>
        </w:r>
        <w:r w:rsidR="00E73620" w:rsidRPr="00970ADF">
          <w:rPr>
            <w:rStyle w:val="a6"/>
            <w:szCs w:val="24"/>
            <w:lang w:val="en-US"/>
          </w:rPr>
          <w:t>ru</w:t>
        </w:r>
      </w:hyperlink>
      <w:r w:rsidR="00FD4A1A" w:rsidRPr="00970ADF">
        <w:rPr>
          <w:szCs w:val="24"/>
        </w:rPr>
        <w:t>.</w:t>
      </w:r>
      <w:r w:rsidR="00FD4A1A" w:rsidRPr="0079702A">
        <w:rPr>
          <w:szCs w:val="24"/>
        </w:rPr>
        <w:t xml:space="preserve"> </w:t>
      </w:r>
      <w:r w:rsidRPr="0079702A">
        <w:rPr>
          <w:szCs w:val="24"/>
        </w:rPr>
        <w:t>Отказы от заявленных цен принимаются только в письменном виде.</w:t>
      </w:r>
    </w:p>
    <w:p w:rsidR="003B250E"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EB579F" w:rsidRPr="009C5492" w:rsidRDefault="00EB579F" w:rsidP="00EB579F">
      <w:pPr>
        <w:pStyle w:val="af5"/>
        <w:numPr>
          <w:ilvl w:val="0"/>
          <w:numId w:val="43"/>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r>
        <w:rPr>
          <w:b/>
          <w:szCs w:val="24"/>
        </w:rPr>
        <w:t>Артюшина</w:t>
      </w:r>
      <w:r w:rsidRPr="009C5492">
        <w:rPr>
          <w:b/>
          <w:szCs w:val="24"/>
        </w:rPr>
        <w:t xml:space="preserve"> Анастасия Борисовна, Телефон: +7 (495) 787-29-99 доб. 333; </w:t>
      </w:r>
      <w:proofErr w:type="spellStart"/>
      <w:r w:rsidRPr="005B3041">
        <w:rPr>
          <w:rStyle w:val="a6"/>
          <w:lang w:val="en-US"/>
        </w:rPr>
        <w:t>abartyushina</w:t>
      </w:r>
      <w:proofErr w:type="spellEnd"/>
      <w:r w:rsidRPr="005B3041">
        <w:rPr>
          <w:rStyle w:val="a6"/>
        </w:rPr>
        <w:t>@</w:t>
      </w:r>
      <w:proofErr w:type="spellStart"/>
      <w:r w:rsidRPr="005B3041">
        <w:rPr>
          <w:rStyle w:val="a6"/>
          <w:lang w:val="en-US"/>
        </w:rPr>
        <w:t>sberbank</w:t>
      </w:r>
      <w:proofErr w:type="spellEnd"/>
      <w:r w:rsidRPr="005B3041">
        <w:rPr>
          <w:rStyle w:val="a6"/>
        </w:rPr>
        <w:t>-</w:t>
      </w:r>
      <w:proofErr w:type="spellStart"/>
      <w:r w:rsidRPr="005B3041">
        <w:rPr>
          <w:rStyle w:val="a6"/>
          <w:lang w:val="en-US"/>
        </w:rPr>
        <w:t>ast</w:t>
      </w:r>
      <w:proofErr w:type="spellEnd"/>
      <w:r w:rsidRPr="005B3041">
        <w:rPr>
          <w:rStyle w:val="a6"/>
        </w:rPr>
        <w:t>.</w:t>
      </w:r>
      <w:proofErr w:type="spellStart"/>
      <w:r w:rsidRPr="005B3041">
        <w:rPr>
          <w:rStyle w:val="a6"/>
          <w:lang w:val="en-US"/>
        </w:rPr>
        <w:t>ru</w:t>
      </w:r>
      <w:proofErr w:type="spellEnd"/>
      <w:r w:rsidRPr="009C5492">
        <w:rPr>
          <w:b/>
          <w:szCs w:val="24"/>
        </w:rPr>
        <w:t xml:space="preserve">. </w:t>
      </w:r>
      <w:bookmarkStart w:id="0" w:name="_GoBack"/>
      <w:bookmarkEnd w:id="0"/>
    </w:p>
    <w:p w:rsidR="00EB579F" w:rsidRPr="00894DA0" w:rsidRDefault="00EB579F" w:rsidP="00EB579F">
      <w:pPr>
        <w:pStyle w:val="af5"/>
        <w:spacing w:after="0"/>
        <w:ind w:left="360" w:right="-1"/>
        <w:jc w:val="both"/>
        <w:rPr>
          <w:szCs w:val="24"/>
        </w:rPr>
      </w:pP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34" w:rsidRDefault="00C04E34" w:rsidP="00947A5E">
      <w:pPr>
        <w:spacing w:after="0" w:line="240" w:lineRule="auto"/>
      </w:pPr>
      <w:r>
        <w:separator/>
      </w:r>
    </w:p>
  </w:endnote>
  <w:endnote w:type="continuationSeparator" w:id="0">
    <w:p w:rsidR="00C04E34" w:rsidRDefault="00C04E34"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34" w:rsidRDefault="00C04E34" w:rsidP="00947A5E">
      <w:pPr>
        <w:spacing w:after="0" w:line="240" w:lineRule="auto"/>
      </w:pPr>
      <w:r>
        <w:separator/>
      </w:r>
    </w:p>
  </w:footnote>
  <w:footnote w:type="continuationSeparator" w:id="0">
    <w:p w:rsidR="00C04E34" w:rsidRDefault="00C04E34"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976DE"/>
    <w:multiLevelType w:val="hybridMultilevel"/>
    <w:tmpl w:val="CB562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E3D9C"/>
    <w:multiLevelType w:val="hybridMultilevel"/>
    <w:tmpl w:val="490CE0C6"/>
    <w:lvl w:ilvl="0" w:tplc="A1BE9FAC">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10"/>
  </w:num>
  <w:num w:numId="4">
    <w:abstractNumId w:val="33"/>
  </w:num>
  <w:num w:numId="5">
    <w:abstractNumId w:val="43"/>
  </w:num>
  <w:num w:numId="6">
    <w:abstractNumId w:val="29"/>
  </w:num>
  <w:num w:numId="7">
    <w:abstractNumId w:val="40"/>
  </w:num>
  <w:num w:numId="8">
    <w:abstractNumId w:val="7"/>
  </w:num>
  <w:num w:numId="9">
    <w:abstractNumId w:val="1"/>
  </w:num>
  <w:num w:numId="10">
    <w:abstractNumId w:val="11"/>
  </w:num>
  <w:num w:numId="11">
    <w:abstractNumId w:val="5"/>
  </w:num>
  <w:num w:numId="12">
    <w:abstractNumId w:val="30"/>
  </w:num>
  <w:num w:numId="13">
    <w:abstractNumId w:val="8"/>
  </w:num>
  <w:num w:numId="14">
    <w:abstractNumId w:val="49"/>
  </w:num>
  <w:num w:numId="15">
    <w:abstractNumId w:val="45"/>
  </w:num>
  <w:num w:numId="16">
    <w:abstractNumId w:val="19"/>
  </w:num>
  <w:num w:numId="17">
    <w:abstractNumId w:val="48"/>
  </w:num>
  <w:num w:numId="18">
    <w:abstractNumId w:val="20"/>
  </w:num>
  <w:num w:numId="19">
    <w:abstractNumId w:val="28"/>
  </w:num>
  <w:num w:numId="20">
    <w:abstractNumId w:val="31"/>
  </w:num>
  <w:num w:numId="21">
    <w:abstractNumId w:val="4"/>
  </w:num>
  <w:num w:numId="22">
    <w:abstractNumId w:val="13"/>
  </w:num>
  <w:num w:numId="23">
    <w:abstractNumId w:val="23"/>
  </w:num>
  <w:num w:numId="24">
    <w:abstractNumId w:val="12"/>
  </w:num>
  <w:num w:numId="25">
    <w:abstractNumId w:val="16"/>
  </w:num>
  <w:num w:numId="26">
    <w:abstractNumId w:val="46"/>
  </w:num>
  <w:num w:numId="27">
    <w:abstractNumId w:val="39"/>
  </w:num>
  <w:num w:numId="28">
    <w:abstractNumId w:val="15"/>
  </w:num>
  <w:num w:numId="29">
    <w:abstractNumId w:val="26"/>
  </w:num>
  <w:num w:numId="30">
    <w:abstractNumId w:val="14"/>
  </w:num>
  <w:num w:numId="31">
    <w:abstractNumId w:val="34"/>
  </w:num>
  <w:num w:numId="32">
    <w:abstractNumId w:val="22"/>
  </w:num>
  <w:num w:numId="33">
    <w:abstractNumId w:val="38"/>
  </w:num>
  <w:num w:numId="34">
    <w:abstractNumId w:val="18"/>
  </w:num>
  <w:num w:numId="35">
    <w:abstractNumId w:val="3"/>
  </w:num>
  <w:num w:numId="36">
    <w:abstractNumId w:val="37"/>
  </w:num>
  <w:num w:numId="37">
    <w:abstractNumId w:val="21"/>
  </w:num>
  <w:num w:numId="38">
    <w:abstractNumId w:val="2"/>
  </w:num>
  <w:num w:numId="39">
    <w:abstractNumId w:val="9"/>
  </w:num>
  <w:num w:numId="40">
    <w:abstractNumId w:val="27"/>
  </w:num>
  <w:num w:numId="41">
    <w:abstractNumId w:val="24"/>
  </w:num>
  <w:num w:numId="42">
    <w:abstractNumId w:val="0"/>
  </w:num>
  <w:num w:numId="43">
    <w:abstractNumId w:val="42"/>
  </w:num>
  <w:num w:numId="44">
    <w:abstractNumId w:val="44"/>
  </w:num>
  <w:num w:numId="45">
    <w:abstractNumId w:val="17"/>
  </w:num>
  <w:num w:numId="46">
    <w:abstractNumId w:val="25"/>
  </w:num>
  <w:num w:numId="47">
    <w:abstractNumId w:val="35"/>
  </w:num>
  <w:num w:numId="48">
    <w:abstractNumId w:val="3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5D63"/>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099E"/>
    <w:rsid w:val="000F7FEC"/>
    <w:rsid w:val="00101862"/>
    <w:rsid w:val="00107830"/>
    <w:rsid w:val="0011195F"/>
    <w:rsid w:val="001218D4"/>
    <w:rsid w:val="001225A4"/>
    <w:rsid w:val="00127178"/>
    <w:rsid w:val="001319EE"/>
    <w:rsid w:val="00135B90"/>
    <w:rsid w:val="00136001"/>
    <w:rsid w:val="00153F02"/>
    <w:rsid w:val="00154EDC"/>
    <w:rsid w:val="00154FD1"/>
    <w:rsid w:val="00157DCA"/>
    <w:rsid w:val="00167DCE"/>
    <w:rsid w:val="00173C93"/>
    <w:rsid w:val="00177A3A"/>
    <w:rsid w:val="00177B40"/>
    <w:rsid w:val="00182870"/>
    <w:rsid w:val="00182BC1"/>
    <w:rsid w:val="001849D2"/>
    <w:rsid w:val="001868D1"/>
    <w:rsid w:val="00196BB8"/>
    <w:rsid w:val="001A2391"/>
    <w:rsid w:val="001A5F73"/>
    <w:rsid w:val="001A6B9F"/>
    <w:rsid w:val="001B17EE"/>
    <w:rsid w:val="001B2082"/>
    <w:rsid w:val="001C1376"/>
    <w:rsid w:val="001C75BD"/>
    <w:rsid w:val="001D011A"/>
    <w:rsid w:val="001D325D"/>
    <w:rsid w:val="001D450B"/>
    <w:rsid w:val="00201B50"/>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202"/>
    <w:rsid w:val="002D2A0B"/>
    <w:rsid w:val="002D2F83"/>
    <w:rsid w:val="002E16E0"/>
    <w:rsid w:val="002E246B"/>
    <w:rsid w:val="002E76B6"/>
    <w:rsid w:val="002F32A5"/>
    <w:rsid w:val="002F707B"/>
    <w:rsid w:val="00302151"/>
    <w:rsid w:val="00303CAF"/>
    <w:rsid w:val="00304971"/>
    <w:rsid w:val="003108A7"/>
    <w:rsid w:val="00315E83"/>
    <w:rsid w:val="0033433B"/>
    <w:rsid w:val="00334850"/>
    <w:rsid w:val="0034059D"/>
    <w:rsid w:val="003521CF"/>
    <w:rsid w:val="00383C0D"/>
    <w:rsid w:val="003842A3"/>
    <w:rsid w:val="0038430D"/>
    <w:rsid w:val="00385070"/>
    <w:rsid w:val="00390047"/>
    <w:rsid w:val="003A2037"/>
    <w:rsid w:val="003A7497"/>
    <w:rsid w:val="003B250E"/>
    <w:rsid w:val="003B5C84"/>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164D"/>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A75F7"/>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83E11"/>
    <w:rsid w:val="00595FCB"/>
    <w:rsid w:val="005B1D3B"/>
    <w:rsid w:val="005B4442"/>
    <w:rsid w:val="005C6AD0"/>
    <w:rsid w:val="005D3615"/>
    <w:rsid w:val="005D4A4C"/>
    <w:rsid w:val="005D5EE5"/>
    <w:rsid w:val="005D6071"/>
    <w:rsid w:val="005D787D"/>
    <w:rsid w:val="005E3A3D"/>
    <w:rsid w:val="005E4B5B"/>
    <w:rsid w:val="005F5C7A"/>
    <w:rsid w:val="006066DB"/>
    <w:rsid w:val="006102AC"/>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E54EA"/>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56DAB"/>
    <w:rsid w:val="00860B96"/>
    <w:rsid w:val="00860FE8"/>
    <w:rsid w:val="0086213C"/>
    <w:rsid w:val="00863257"/>
    <w:rsid w:val="00870B44"/>
    <w:rsid w:val="00877F6F"/>
    <w:rsid w:val="00883837"/>
    <w:rsid w:val="0089406F"/>
    <w:rsid w:val="00896408"/>
    <w:rsid w:val="008A0FC1"/>
    <w:rsid w:val="008A5625"/>
    <w:rsid w:val="008A5941"/>
    <w:rsid w:val="008B2288"/>
    <w:rsid w:val="008B3558"/>
    <w:rsid w:val="008B45E3"/>
    <w:rsid w:val="008B5FDD"/>
    <w:rsid w:val="008C15DE"/>
    <w:rsid w:val="008C2628"/>
    <w:rsid w:val="008D02D3"/>
    <w:rsid w:val="008E0216"/>
    <w:rsid w:val="008E7355"/>
    <w:rsid w:val="008F1348"/>
    <w:rsid w:val="008F1D3D"/>
    <w:rsid w:val="009033EE"/>
    <w:rsid w:val="009065DD"/>
    <w:rsid w:val="00914E59"/>
    <w:rsid w:val="00916D8D"/>
    <w:rsid w:val="0092205E"/>
    <w:rsid w:val="00931C01"/>
    <w:rsid w:val="009353E5"/>
    <w:rsid w:val="00935BB7"/>
    <w:rsid w:val="00940B28"/>
    <w:rsid w:val="009474AA"/>
    <w:rsid w:val="00947A5E"/>
    <w:rsid w:val="00947B0E"/>
    <w:rsid w:val="00952B43"/>
    <w:rsid w:val="00953FA0"/>
    <w:rsid w:val="00954575"/>
    <w:rsid w:val="009570AB"/>
    <w:rsid w:val="00964653"/>
    <w:rsid w:val="00970ADF"/>
    <w:rsid w:val="00971161"/>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2FEA"/>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5D7C"/>
    <w:rsid w:val="00B47CF1"/>
    <w:rsid w:val="00B56141"/>
    <w:rsid w:val="00B87340"/>
    <w:rsid w:val="00B93018"/>
    <w:rsid w:val="00BA26A9"/>
    <w:rsid w:val="00BC2B30"/>
    <w:rsid w:val="00BC37DD"/>
    <w:rsid w:val="00BC5A2A"/>
    <w:rsid w:val="00BC6E70"/>
    <w:rsid w:val="00BC6EE3"/>
    <w:rsid w:val="00BD4228"/>
    <w:rsid w:val="00BE2262"/>
    <w:rsid w:val="00BE3CB7"/>
    <w:rsid w:val="00BF61B8"/>
    <w:rsid w:val="00BF7256"/>
    <w:rsid w:val="00C04E34"/>
    <w:rsid w:val="00C15DF1"/>
    <w:rsid w:val="00C1779C"/>
    <w:rsid w:val="00C177E4"/>
    <w:rsid w:val="00C17A58"/>
    <w:rsid w:val="00C244CA"/>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C7208"/>
    <w:rsid w:val="00CD7AD6"/>
    <w:rsid w:val="00CD7F50"/>
    <w:rsid w:val="00CE2AFD"/>
    <w:rsid w:val="00CE6491"/>
    <w:rsid w:val="00D051B6"/>
    <w:rsid w:val="00D11072"/>
    <w:rsid w:val="00D112BD"/>
    <w:rsid w:val="00D13390"/>
    <w:rsid w:val="00D22702"/>
    <w:rsid w:val="00D2394E"/>
    <w:rsid w:val="00D42048"/>
    <w:rsid w:val="00D428BB"/>
    <w:rsid w:val="00D46D75"/>
    <w:rsid w:val="00D67CAD"/>
    <w:rsid w:val="00D73140"/>
    <w:rsid w:val="00D7752B"/>
    <w:rsid w:val="00D91E2E"/>
    <w:rsid w:val="00D96F59"/>
    <w:rsid w:val="00D97D43"/>
    <w:rsid w:val="00DA548F"/>
    <w:rsid w:val="00DA62A2"/>
    <w:rsid w:val="00DA65DF"/>
    <w:rsid w:val="00DB3B07"/>
    <w:rsid w:val="00DB5EC0"/>
    <w:rsid w:val="00DB647D"/>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73620"/>
    <w:rsid w:val="00E82BDE"/>
    <w:rsid w:val="00E85F94"/>
    <w:rsid w:val="00E951D1"/>
    <w:rsid w:val="00EA33F3"/>
    <w:rsid w:val="00EB3737"/>
    <w:rsid w:val="00EB3CED"/>
    <w:rsid w:val="00EB579F"/>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52F52"/>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B8B4B"/>
  <w15:docId w15:val="{FCFB2B2E-2734-451E-8330-3019DAA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345D-437A-48A9-B27B-9B55B160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2020-10-13T15:28:00Z</dcterms:created>
  <dcterms:modified xsi:type="dcterms:W3CDTF">2020-10-13T15:28:00Z</dcterms:modified>
</cp:coreProperties>
</file>