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1B3119" w:rsidRDefault="00931003" w:rsidP="00931003">
      <w:pPr>
        <w:ind w:firstLine="0"/>
        <w:jc w:val="center"/>
        <w:rPr>
          <w:b/>
          <w:bCs/>
        </w:rPr>
      </w:pPr>
      <w:r w:rsidRPr="001B3119">
        <w:rPr>
          <w:b/>
          <w:bCs/>
        </w:rPr>
        <w:t xml:space="preserve">по проведению </w:t>
      </w:r>
      <w:r w:rsidR="00F8444D">
        <w:rPr>
          <w:b/>
          <w:bCs/>
        </w:rPr>
        <w:t>от</w:t>
      </w:r>
      <w:r w:rsidR="00F8444D" w:rsidRPr="001B3119">
        <w:rPr>
          <w:b/>
          <w:bCs/>
        </w:rPr>
        <w:t xml:space="preserve">крытого </w:t>
      </w:r>
      <w:r w:rsidRPr="001B3119">
        <w:rPr>
          <w:b/>
          <w:bCs/>
        </w:rPr>
        <w:t>запроса цен</w:t>
      </w:r>
    </w:p>
    <w:p w14:paraId="25D30833" w14:textId="77777777" w:rsidR="00F9635D" w:rsidRDefault="00042A96" w:rsidP="00042A96">
      <w:pPr>
        <w:ind w:firstLine="0"/>
        <w:jc w:val="center"/>
        <w:rPr>
          <w:b/>
        </w:rPr>
      </w:pPr>
      <w:r w:rsidRPr="00042A96">
        <w:rPr>
          <w:b/>
        </w:rPr>
        <w:t xml:space="preserve">на </w:t>
      </w:r>
      <w:r w:rsidR="00BE02D1">
        <w:rPr>
          <w:b/>
        </w:rPr>
        <w:t xml:space="preserve">поставку </w:t>
      </w:r>
      <w:r w:rsidR="00A06429">
        <w:rPr>
          <w:b/>
        </w:rPr>
        <w:t>зимних</w:t>
      </w:r>
      <w:r w:rsidR="00BE02D1" w:rsidRPr="00BE02D1">
        <w:rPr>
          <w:b/>
        </w:rPr>
        <w:t xml:space="preserve"> </w:t>
      </w:r>
      <w:r w:rsidR="007475A1">
        <w:rPr>
          <w:b/>
        </w:rPr>
        <w:t>шипованных бронированных авто</w:t>
      </w:r>
      <w:r w:rsidR="00BE02D1" w:rsidRPr="00BE02D1">
        <w:rPr>
          <w:b/>
        </w:rPr>
        <w:t xml:space="preserve">шин для бронированных автомобилей </w:t>
      </w:r>
      <w:r w:rsidR="0010345E">
        <w:rPr>
          <w:b/>
        </w:rPr>
        <w:t xml:space="preserve">ПАО АФК «Система» </w:t>
      </w:r>
      <w:r w:rsidR="00BE02D1" w:rsidRPr="00BE02D1">
        <w:rPr>
          <w:b/>
        </w:rPr>
        <w:t xml:space="preserve">Мерседес </w:t>
      </w:r>
      <w:proofErr w:type="spellStart"/>
      <w:r w:rsidR="00BE02D1" w:rsidRPr="00BE02D1">
        <w:rPr>
          <w:b/>
        </w:rPr>
        <w:t>Бенц</w:t>
      </w:r>
      <w:proofErr w:type="spellEnd"/>
      <w:r w:rsidR="00BE02D1" w:rsidRPr="00BE02D1">
        <w:rPr>
          <w:b/>
        </w:rPr>
        <w:t xml:space="preserve"> S600 </w:t>
      </w:r>
      <w:proofErr w:type="spellStart"/>
      <w:r w:rsidR="00BE02D1" w:rsidRPr="00BE02D1">
        <w:rPr>
          <w:b/>
        </w:rPr>
        <w:t>Guard</w:t>
      </w:r>
      <w:proofErr w:type="spellEnd"/>
      <w:r w:rsidR="00BE02D1" w:rsidRPr="00BE02D1">
        <w:rPr>
          <w:b/>
        </w:rPr>
        <w:t xml:space="preserve"> (222) и Мерседес </w:t>
      </w:r>
      <w:proofErr w:type="spellStart"/>
      <w:r w:rsidR="00BE02D1" w:rsidRPr="00BE02D1">
        <w:rPr>
          <w:b/>
        </w:rPr>
        <w:t>Бенц</w:t>
      </w:r>
      <w:proofErr w:type="spellEnd"/>
      <w:r w:rsidR="00BE02D1" w:rsidRPr="00BE02D1">
        <w:rPr>
          <w:b/>
        </w:rPr>
        <w:t xml:space="preserve"> S650 Майбах</w:t>
      </w:r>
      <w:r w:rsidR="00BE02D1">
        <w:rPr>
          <w:b/>
        </w:rPr>
        <w:t xml:space="preserve"> </w:t>
      </w:r>
    </w:p>
    <w:p w14:paraId="642AC601" w14:textId="3EF706F7" w:rsidR="00520379" w:rsidRPr="00BE02D1" w:rsidRDefault="00337482" w:rsidP="00042A96">
      <w:pPr>
        <w:ind w:firstLine="0"/>
        <w:jc w:val="center"/>
        <w:rPr>
          <w:b/>
        </w:rPr>
      </w:pPr>
      <w:r>
        <w:rPr>
          <w:b/>
        </w:rPr>
        <w:t>(отдельными лотами)</w:t>
      </w:r>
    </w:p>
    <w:p w14:paraId="57FAF5FE" w14:textId="77777777" w:rsidR="00931003" w:rsidRPr="001B3119" w:rsidRDefault="00931003" w:rsidP="00931003">
      <w:pPr>
        <w:ind w:firstLine="540"/>
        <w:jc w:val="center"/>
        <w:rPr>
          <w:b/>
          <w:bCs/>
        </w:rPr>
      </w:pPr>
    </w:p>
    <w:p w14:paraId="51BC051D" w14:textId="77777777" w:rsidR="00931003" w:rsidRPr="001B3119" w:rsidRDefault="00931003" w:rsidP="00931003">
      <w:pPr>
        <w:ind w:firstLine="540"/>
        <w:jc w:val="center"/>
        <w:rPr>
          <w:b/>
          <w:bCs/>
        </w:rPr>
      </w:pPr>
    </w:p>
    <w:p w14:paraId="351CFC55" w14:textId="77777777" w:rsidR="00931003" w:rsidRPr="001B3119" w:rsidRDefault="00931003" w:rsidP="00931003">
      <w:pPr>
        <w:ind w:firstLine="540"/>
        <w:jc w:val="center"/>
        <w:rPr>
          <w:b/>
          <w:bCs/>
          <w:sz w:val="22"/>
          <w:szCs w:val="22"/>
        </w:rPr>
      </w:pPr>
    </w:p>
    <w:p w14:paraId="340917B4" w14:textId="77777777" w:rsidR="00931003" w:rsidRPr="001B3119" w:rsidRDefault="00931003" w:rsidP="00931003">
      <w:pPr>
        <w:ind w:firstLine="540"/>
        <w:jc w:val="center"/>
        <w:rPr>
          <w:b/>
          <w:bCs/>
          <w:sz w:val="22"/>
          <w:szCs w:val="22"/>
        </w:rPr>
      </w:pPr>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7DA7CE19"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77777777" w:rsidR="000962D1" w:rsidRDefault="000962D1" w:rsidP="00931003">
      <w:pPr>
        <w:ind w:firstLine="0"/>
        <w:jc w:val="center"/>
        <w:rPr>
          <w:b/>
          <w:bCs/>
          <w:iCs/>
          <w:w w:val="108"/>
        </w:rPr>
      </w:pPr>
    </w:p>
    <w:p w14:paraId="15FD8D6C" w14:textId="77777777" w:rsidR="000962D1" w:rsidRDefault="000962D1"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t>г. Москва</w:t>
      </w:r>
    </w:p>
    <w:p w14:paraId="40B1583D" w14:textId="35784D72" w:rsidR="000962D1" w:rsidRPr="00A06961" w:rsidRDefault="000962D1" w:rsidP="000962D1">
      <w:pPr>
        <w:ind w:firstLine="0"/>
        <w:jc w:val="center"/>
      </w:pPr>
      <w:r w:rsidRPr="00A06961">
        <w:t xml:space="preserve"> </w:t>
      </w:r>
      <w:r w:rsidR="00E6540A">
        <w:t>202</w:t>
      </w:r>
      <w:r w:rsidR="00E6540A">
        <w:t>1</w:t>
      </w:r>
      <w:r w:rsidR="00E6540A">
        <w:t>г</w:t>
      </w:r>
      <w:r>
        <w:t>.</w:t>
      </w:r>
    </w:p>
    <w:p w14:paraId="7F271722" w14:textId="25AE2750" w:rsidR="00931003" w:rsidRPr="001B3119" w:rsidRDefault="000962D1" w:rsidP="00E6540A">
      <w:pPr>
        <w:pStyle w:val="11112"/>
        <w:keepNext w:val="0"/>
        <w:keepLines w:val="0"/>
        <w:widowControl w:val="0"/>
        <w:numPr>
          <w:ilvl w:val="0"/>
          <w:numId w:val="1"/>
        </w:numPr>
        <w:suppressAutoHyphens w:val="0"/>
        <w:spacing w:before="0" w:after="0"/>
        <w:rPr>
          <w:rFonts w:ascii="Times New Roman" w:hAnsi="Times New Roman"/>
          <w:sz w:val="24"/>
          <w:szCs w:val="24"/>
        </w:rPr>
      </w:pPr>
      <w:bookmarkStart w:id="0" w:name="_Toc442200249"/>
      <w:r>
        <w:rPr>
          <w:rFonts w:ascii="Times New Roman" w:hAnsi="Times New Roman"/>
          <w:sz w:val="24"/>
          <w:szCs w:val="24"/>
        </w:rPr>
        <w:lastRenderedPageBreak/>
        <w:t>О</w:t>
      </w:r>
      <w:r w:rsidR="00931003" w:rsidRPr="001B3119">
        <w:rPr>
          <w:rFonts w:ascii="Times New Roman" w:hAnsi="Times New Roman"/>
          <w:sz w:val="24"/>
          <w:szCs w:val="24"/>
        </w:rPr>
        <w:t>бщие положения</w:t>
      </w:r>
      <w:bookmarkEnd w:id="0"/>
    </w:p>
    <w:p w14:paraId="19AF7F2C" w14:textId="1290709C" w:rsidR="00931003" w:rsidRPr="001B3119" w:rsidRDefault="00931003" w:rsidP="00C85D9E">
      <w:pPr>
        <w:widowControl w:val="0"/>
        <w:tabs>
          <w:tab w:val="num" w:pos="0"/>
        </w:tabs>
        <w:spacing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r w:rsidR="00C85D9E">
        <w:rPr>
          <w:sz w:val="24"/>
          <w:szCs w:val="24"/>
        </w:rPr>
        <w:t>.</w:t>
      </w:r>
      <w:bookmarkStart w:id="1" w:name="_GoBack"/>
      <w:bookmarkEnd w:id="1"/>
    </w:p>
    <w:p w14:paraId="7CAE6C5C" w14:textId="77777777" w:rsidR="004B3273" w:rsidRDefault="00931003" w:rsidP="00C85D9E">
      <w:pPr>
        <w:widowControl w:val="0"/>
        <w:tabs>
          <w:tab w:val="num" w:pos="0"/>
        </w:tabs>
        <w:spacing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E6540A">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633FEDDF" w:rsidR="00BE02D1" w:rsidRPr="0070540B" w:rsidRDefault="00BE02D1" w:rsidP="00E6540A">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w:t>
      </w:r>
      <w:r w:rsidR="00E6540A">
        <w:rPr>
          <w:sz w:val="24"/>
          <w:szCs w:val="24"/>
        </w:rPr>
        <w:t xml:space="preserve">+7 </w:t>
      </w:r>
      <w:r w:rsidRPr="002773BC">
        <w:rPr>
          <w:sz w:val="24"/>
          <w:szCs w:val="24"/>
        </w:rPr>
        <w:t>(495)</w:t>
      </w:r>
      <w:r w:rsidR="00E6540A">
        <w:rPr>
          <w:sz w:val="24"/>
          <w:szCs w:val="24"/>
        </w:rPr>
        <w:t xml:space="preserve"> </w:t>
      </w:r>
      <w:r w:rsidRPr="002773BC">
        <w:rPr>
          <w:sz w:val="24"/>
          <w:szCs w:val="24"/>
        </w:rPr>
        <w:t xml:space="preserve">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proofErr w:type="spellStart"/>
        <w:r w:rsidRPr="002773BC">
          <w:rPr>
            <w:rStyle w:val="a4"/>
            <w:sz w:val="24"/>
            <w:szCs w:val="24"/>
            <w:lang w:val="en-US"/>
          </w:rPr>
          <w:t>ru</w:t>
        </w:r>
        <w:proofErr w:type="spellEnd"/>
      </w:hyperlink>
      <w:r w:rsidR="0070540B">
        <w:rPr>
          <w:rStyle w:val="a4"/>
          <w:sz w:val="24"/>
          <w:szCs w:val="24"/>
        </w:rPr>
        <w:t>;</w:t>
      </w:r>
    </w:p>
    <w:p w14:paraId="1DDFB05A" w14:textId="6C1467DA" w:rsidR="00BE02D1" w:rsidRDefault="00C143F8" w:rsidP="00C85D9E">
      <w:pPr>
        <w:widowControl w:val="0"/>
        <w:tabs>
          <w:tab w:val="num" w:pos="0"/>
        </w:tabs>
        <w:spacing w:line="240" w:lineRule="auto"/>
        <w:ind w:firstLine="0"/>
        <w:rPr>
          <w:sz w:val="24"/>
          <w:szCs w:val="24"/>
        </w:rPr>
      </w:pPr>
      <w:r>
        <w:rPr>
          <w:sz w:val="24"/>
          <w:szCs w:val="24"/>
        </w:rPr>
        <w:t>У</w:t>
      </w:r>
      <w:r w:rsidR="00BE02D1">
        <w:rPr>
          <w:sz w:val="24"/>
          <w:szCs w:val="24"/>
        </w:rPr>
        <w:t>правлени</w:t>
      </w:r>
      <w:r>
        <w:rPr>
          <w:sz w:val="24"/>
          <w:szCs w:val="24"/>
        </w:rPr>
        <w:t>е</w:t>
      </w:r>
      <w:r w:rsidR="00BE02D1">
        <w:rPr>
          <w:sz w:val="24"/>
          <w:szCs w:val="24"/>
        </w:rPr>
        <w:t xml:space="preserve"> делами, контактное лицо:</w:t>
      </w:r>
    </w:p>
    <w:p w14:paraId="297D3F1E" w14:textId="26956D96" w:rsidR="00BE02D1" w:rsidRPr="00C85D9E" w:rsidRDefault="00BE02D1" w:rsidP="00C85D9E">
      <w:pPr>
        <w:widowControl w:val="0"/>
        <w:tabs>
          <w:tab w:val="num" w:pos="0"/>
        </w:tabs>
        <w:spacing w:line="240" w:lineRule="auto"/>
        <w:ind w:firstLine="0"/>
        <w:rPr>
          <w:color w:val="0000FF"/>
          <w:sz w:val="24"/>
          <w:szCs w:val="24"/>
          <w:u w:val="single"/>
          <w:lang w:val="en-US"/>
        </w:rPr>
      </w:pPr>
      <w:r>
        <w:rPr>
          <w:sz w:val="24"/>
          <w:szCs w:val="24"/>
        </w:rPr>
        <w:t>по вопросам технического задания –</w:t>
      </w:r>
      <w:r w:rsidRPr="00E02C08">
        <w:rPr>
          <w:sz w:val="24"/>
          <w:szCs w:val="24"/>
        </w:rPr>
        <w:t xml:space="preserve"> </w:t>
      </w:r>
      <w:r>
        <w:rPr>
          <w:sz w:val="24"/>
          <w:szCs w:val="24"/>
        </w:rPr>
        <w:t>Юськин В.В.</w:t>
      </w:r>
      <w:r w:rsidRPr="007E3F4B">
        <w:rPr>
          <w:sz w:val="24"/>
          <w:szCs w:val="24"/>
        </w:rPr>
        <w:t xml:space="preserve">, тел. </w:t>
      </w:r>
      <w:r w:rsidR="00E6540A" w:rsidRPr="00C85D9E">
        <w:rPr>
          <w:sz w:val="24"/>
          <w:szCs w:val="24"/>
          <w:lang w:val="en-US"/>
        </w:rPr>
        <w:t xml:space="preserve">+7 </w:t>
      </w:r>
      <w:r w:rsidRPr="00C85D9E">
        <w:rPr>
          <w:sz w:val="24"/>
          <w:szCs w:val="24"/>
          <w:lang w:val="en-US"/>
        </w:rPr>
        <w:t>(495)</w:t>
      </w:r>
      <w:r w:rsidR="00E6540A" w:rsidRPr="00C85D9E">
        <w:rPr>
          <w:sz w:val="24"/>
          <w:szCs w:val="24"/>
          <w:lang w:val="en-US"/>
        </w:rPr>
        <w:t xml:space="preserve"> </w:t>
      </w:r>
      <w:r w:rsidRPr="00C85D9E">
        <w:rPr>
          <w:sz w:val="24"/>
          <w:szCs w:val="24"/>
          <w:lang w:val="en-US"/>
        </w:rPr>
        <w:t xml:space="preserve">730-15-13, </w:t>
      </w:r>
      <w:proofErr w:type="spellStart"/>
      <w:r w:rsidRPr="007E3F4B">
        <w:rPr>
          <w:sz w:val="24"/>
          <w:szCs w:val="24"/>
        </w:rPr>
        <w:t>доб</w:t>
      </w:r>
      <w:proofErr w:type="spellEnd"/>
      <w:r w:rsidRPr="00C85D9E">
        <w:rPr>
          <w:sz w:val="24"/>
          <w:szCs w:val="24"/>
          <w:lang w:val="en-US"/>
        </w:rPr>
        <w:t xml:space="preserve">. 50297, </w:t>
      </w:r>
      <w:r w:rsidRPr="007E3F4B">
        <w:rPr>
          <w:sz w:val="24"/>
          <w:szCs w:val="24"/>
          <w:lang w:val="en-US"/>
        </w:rPr>
        <w:t>e</w:t>
      </w:r>
      <w:r w:rsidRPr="00C85D9E">
        <w:rPr>
          <w:sz w:val="24"/>
          <w:szCs w:val="24"/>
          <w:lang w:val="en-US"/>
        </w:rPr>
        <w:t>-</w:t>
      </w:r>
      <w:r w:rsidRPr="007E3F4B">
        <w:rPr>
          <w:sz w:val="24"/>
          <w:szCs w:val="24"/>
          <w:lang w:val="en-US"/>
        </w:rPr>
        <w:t>mail</w:t>
      </w:r>
      <w:r w:rsidRPr="00C85D9E">
        <w:rPr>
          <w:sz w:val="24"/>
          <w:szCs w:val="24"/>
          <w:lang w:val="en-US"/>
        </w:rPr>
        <w:t xml:space="preserve">: </w:t>
      </w:r>
      <w:hyperlink r:id="rId9" w:history="1">
        <w:r w:rsidRPr="00565DF1">
          <w:rPr>
            <w:rStyle w:val="a4"/>
            <w:sz w:val="24"/>
            <w:szCs w:val="24"/>
            <w:lang w:val="en-US"/>
          </w:rPr>
          <w:t>v</w:t>
        </w:r>
        <w:r w:rsidRPr="00C85D9E">
          <w:rPr>
            <w:rStyle w:val="a4"/>
            <w:sz w:val="24"/>
            <w:szCs w:val="24"/>
            <w:lang w:val="en-US"/>
          </w:rPr>
          <w:t>.</w:t>
        </w:r>
        <w:r w:rsidRPr="00565DF1">
          <w:rPr>
            <w:rStyle w:val="a4"/>
            <w:sz w:val="24"/>
            <w:szCs w:val="24"/>
            <w:lang w:val="en-US"/>
          </w:rPr>
          <w:t>yuskin</w:t>
        </w:r>
        <w:r w:rsidRPr="00C85D9E">
          <w:rPr>
            <w:rStyle w:val="a4"/>
            <w:sz w:val="24"/>
            <w:szCs w:val="24"/>
            <w:lang w:val="en-US"/>
          </w:rPr>
          <w:t>@</w:t>
        </w:r>
        <w:r w:rsidRPr="00565DF1">
          <w:rPr>
            <w:rStyle w:val="a4"/>
            <w:sz w:val="24"/>
            <w:szCs w:val="24"/>
            <w:lang w:val="en-US"/>
          </w:rPr>
          <w:t>sistema</w:t>
        </w:r>
        <w:r w:rsidRPr="00C85D9E">
          <w:rPr>
            <w:rStyle w:val="a4"/>
            <w:sz w:val="24"/>
            <w:szCs w:val="24"/>
            <w:lang w:val="en-US"/>
          </w:rPr>
          <w:t>.</w:t>
        </w:r>
        <w:r w:rsidRPr="00565DF1">
          <w:rPr>
            <w:rStyle w:val="a4"/>
            <w:sz w:val="24"/>
            <w:szCs w:val="24"/>
            <w:lang w:val="en-US"/>
          </w:rPr>
          <w:t>ru</w:t>
        </w:r>
      </w:hyperlink>
      <w:r w:rsidRPr="00C85D9E">
        <w:rPr>
          <w:color w:val="0000FF"/>
          <w:sz w:val="24"/>
          <w:szCs w:val="24"/>
          <w:u w:val="single"/>
          <w:lang w:val="en-US"/>
        </w:rPr>
        <w:t xml:space="preserve">.  </w:t>
      </w:r>
    </w:p>
    <w:p w14:paraId="55E33C7B" w14:textId="50256481" w:rsidR="0069454C" w:rsidRPr="00703F01" w:rsidRDefault="0069454C" w:rsidP="00C85D9E">
      <w:pPr>
        <w:widowControl w:val="0"/>
        <w:tabs>
          <w:tab w:val="num" w:pos="0"/>
        </w:tabs>
        <w:spacing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2E55CAC1" w:rsidR="00BE02D1" w:rsidRPr="0069454C" w:rsidRDefault="0069454C" w:rsidP="00E6540A">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00BE02D1" w:rsidRPr="00F97667">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C85D9E">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3DF1F2F9" w:rsidR="00BE02D1" w:rsidRPr="00C72683" w:rsidRDefault="00BE02D1" w:rsidP="00C85D9E">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r w:rsidR="00E6540A">
        <w:rPr>
          <w:b/>
          <w:sz w:val="24"/>
          <w:szCs w:val="24"/>
          <w:u w:val="single"/>
        </w:rPr>
        <w:t>2</w:t>
      </w:r>
      <w:r w:rsidR="00E6540A">
        <w:rPr>
          <w:b/>
          <w:sz w:val="24"/>
          <w:szCs w:val="24"/>
          <w:u w:val="single"/>
        </w:rPr>
        <w:t>3</w:t>
      </w:r>
      <w:r w:rsidRPr="00550144">
        <w:rPr>
          <w:b/>
          <w:sz w:val="24"/>
          <w:szCs w:val="24"/>
          <w:u w:val="single"/>
        </w:rPr>
        <w:t xml:space="preserve">» </w:t>
      </w:r>
      <w:r w:rsidR="00E6540A">
        <w:rPr>
          <w:b/>
          <w:sz w:val="24"/>
          <w:szCs w:val="24"/>
          <w:u w:val="single"/>
        </w:rPr>
        <w:t>июля</w:t>
      </w:r>
      <w:r w:rsidR="00E6540A" w:rsidRPr="00550144">
        <w:rPr>
          <w:b/>
          <w:sz w:val="24"/>
          <w:szCs w:val="24"/>
          <w:u w:val="single"/>
        </w:rPr>
        <w:t xml:space="preserve"> 202</w:t>
      </w:r>
      <w:r w:rsidR="00E6540A">
        <w:rPr>
          <w:b/>
          <w:sz w:val="24"/>
          <w:szCs w:val="24"/>
          <w:u w:val="single"/>
        </w:rPr>
        <w:t>1</w:t>
      </w:r>
      <w:r w:rsidR="00E6540A" w:rsidRPr="00550144">
        <w:rPr>
          <w:b/>
          <w:sz w:val="24"/>
          <w:szCs w:val="24"/>
          <w:u w:val="single"/>
        </w:rPr>
        <w:t xml:space="preserve"> </w:t>
      </w:r>
      <w:r w:rsidRPr="00550144">
        <w:rPr>
          <w:b/>
          <w:sz w:val="24"/>
          <w:szCs w:val="24"/>
          <w:u w:val="single"/>
        </w:rPr>
        <w:t>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C85D9E">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C85D9E">
      <w:pPr>
        <w:widowControl w:val="0"/>
        <w:tabs>
          <w:tab w:val="num" w:pos="0"/>
        </w:tabs>
        <w:spacing w:line="240" w:lineRule="auto"/>
        <w:ind w:firstLine="0"/>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1"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C85D9E">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C85D9E">
      <w:pPr>
        <w:widowControl w:val="0"/>
        <w:tabs>
          <w:tab w:val="num" w:pos="0"/>
        </w:tabs>
        <w:spacing w:line="240" w:lineRule="auto"/>
        <w:ind w:firstLine="0"/>
        <w:rPr>
          <w:b/>
          <w:sz w:val="24"/>
          <w:szCs w:val="24"/>
        </w:rPr>
      </w:pPr>
      <w:r w:rsidRPr="009A3ED0">
        <w:rPr>
          <w:b/>
          <w:sz w:val="24"/>
          <w:szCs w:val="24"/>
        </w:rPr>
        <w:t>1.5 Правовой статус процедур и документов</w:t>
      </w:r>
      <w:bookmarkEnd w:id="2"/>
      <w:bookmarkEnd w:id="3"/>
      <w:bookmarkEnd w:id="4"/>
      <w:bookmarkEnd w:id="5"/>
      <w:bookmarkEnd w:id="6"/>
      <w:bookmarkEnd w:id="7"/>
      <w:bookmarkEnd w:id="8"/>
      <w:bookmarkEnd w:id="9"/>
    </w:p>
    <w:p w14:paraId="5D372C60" w14:textId="4E82EF58" w:rsidR="0010345E" w:rsidRPr="0010345E" w:rsidRDefault="004769BC" w:rsidP="00E6540A">
      <w:pPr>
        <w:widowControl w:val="0"/>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C85D9E">
      <w:pPr>
        <w:widowControl w:val="0"/>
        <w:tabs>
          <w:tab w:val="num" w:pos="0"/>
        </w:tabs>
        <w:spacing w:line="240" w:lineRule="auto"/>
        <w:ind w:firstLine="0"/>
        <w:rPr>
          <w:sz w:val="24"/>
          <w:szCs w:val="24"/>
        </w:rPr>
      </w:pPr>
      <w:bookmarkStart w:id="16"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14A71178" w14:textId="77777777" w:rsidR="0010345E" w:rsidRPr="0010345E" w:rsidRDefault="0010345E" w:rsidP="00C85D9E">
      <w:pPr>
        <w:widowControl w:val="0"/>
        <w:tabs>
          <w:tab w:val="num" w:pos="900"/>
        </w:tabs>
        <w:spacing w:line="240" w:lineRule="auto"/>
        <w:ind w:firstLine="0"/>
        <w:rPr>
          <w:sz w:val="24"/>
          <w:szCs w:val="24"/>
        </w:rPr>
      </w:pPr>
      <w:r w:rsidRPr="0010345E">
        <w:rPr>
          <w:sz w:val="24"/>
          <w:szCs w:val="24"/>
        </w:rPr>
        <w:t xml:space="preserve">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w:t>
      </w:r>
      <w:r w:rsidRPr="0010345E">
        <w:rPr>
          <w:sz w:val="24"/>
          <w:szCs w:val="24"/>
        </w:rPr>
        <w:lastRenderedPageBreak/>
        <w:t>ни в Предложении Победителя);</w:t>
      </w:r>
    </w:p>
    <w:p w14:paraId="6855F0F9" w14:textId="77777777" w:rsidR="0010345E" w:rsidRPr="0010345E" w:rsidRDefault="0010345E" w:rsidP="00C85D9E">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C85D9E">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p w14:paraId="46CA0086"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1.5.7. Во всем, что не урегулировано Уведомлением о проведении запроса цен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1F3899A6" w14:textId="77777777" w:rsidR="004769BC" w:rsidRPr="009A3ED0" w:rsidRDefault="004769BC" w:rsidP="00C85D9E">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C85D9E">
      <w:pPr>
        <w:widowControl w:val="0"/>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46028F5A" w14:textId="533C2047" w:rsidR="0010345E" w:rsidRPr="0010345E" w:rsidRDefault="0010345E" w:rsidP="00C85D9E">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5B1A68F5" w14:textId="77777777" w:rsidR="004769BC" w:rsidRPr="009A3ED0" w:rsidRDefault="004769BC" w:rsidP="00C85D9E">
      <w:pPr>
        <w:widowControl w:val="0"/>
        <w:tabs>
          <w:tab w:val="num" w:pos="0"/>
        </w:tabs>
        <w:spacing w:line="240" w:lineRule="auto"/>
        <w:ind w:firstLine="0"/>
        <w:rPr>
          <w:b/>
          <w:sz w:val="24"/>
          <w:szCs w:val="24"/>
        </w:rPr>
      </w:pPr>
      <w:bookmarkStart w:id="22" w:name="_Toc189545070"/>
      <w:r w:rsidRPr="009A3ED0">
        <w:rPr>
          <w:b/>
          <w:sz w:val="24"/>
          <w:szCs w:val="24"/>
        </w:rPr>
        <w:t xml:space="preserve">1.7. Прочие </w:t>
      </w:r>
      <w:bookmarkEnd w:id="18"/>
      <w:bookmarkEnd w:id="19"/>
      <w:r w:rsidRPr="009A3ED0">
        <w:rPr>
          <w:b/>
          <w:sz w:val="24"/>
          <w:szCs w:val="24"/>
        </w:rPr>
        <w:t>положения</w:t>
      </w:r>
      <w:bookmarkEnd w:id="20"/>
      <w:bookmarkEnd w:id="21"/>
      <w:bookmarkEnd w:id="22"/>
    </w:p>
    <w:p w14:paraId="7E61193B" w14:textId="77777777" w:rsidR="0010345E" w:rsidRPr="00BA08E8" w:rsidRDefault="0010345E" w:rsidP="00C85D9E">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C85D9E">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C85D9E">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77777777" w:rsidR="0070540B" w:rsidRDefault="0010345E" w:rsidP="00C85D9E">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381656D1" w14:textId="77777777" w:rsidR="0070540B" w:rsidRDefault="0070540B" w:rsidP="00C85D9E">
      <w:pPr>
        <w:widowControl w:val="0"/>
        <w:tabs>
          <w:tab w:val="num" w:pos="0"/>
        </w:tabs>
        <w:spacing w:line="240" w:lineRule="auto"/>
        <w:ind w:firstLine="0"/>
        <w:rPr>
          <w:sz w:val="24"/>
          <w:szCs w:val="24"/>
        </w:rPr>
      </w:pPr>
    </w:p>
    <w:p w14:paraId="6F5942BE" w14:textId="5AAD9EC0" w:rsidR="00845749" w:rsidRPr="00845749" w:rsidRDefault="006260ED" w:rsidP="00C85D9E">
      <w:pPr>
        <w:pStyle w:val="1"/>
        <w:keepNext w:val="0"/>
        <w:keepLines w:val="0"/>
        <w:widowControl w:val="0"/>
        <w:suppressAutoHyphens w:val="0"/>
        <w:spacing w:before="0" w:after="0"/>
        <w:jc w:val="both"/>
        <w:rPr>
          <w:rFonts w:ascii="Times New Roman" w:hAnsi="Times New Roman" w:cs="Times New Roman"/>
          <w:b w:val="0"/>
          <w:bCs w:val="0"/>
          <w:kern w:val="0"/>
          <w:sz w:val="24"/>
          <w:szCs w:val="24"/>
        </w:rPr>
      </w:pPr>
      <w:r w:rsidRPr="0070540B">
        <w:rPr>
          <w:rFonts w:ascii="Times New Roman" w:hAnsi="Times New Roman" w:cs="Times New Roman"/>
          <w:bCs w:val="0"/>
          <w:kern w:val="0"/>
          <w:sz w:val="24"/>
          <w:szCs w:val="24"/>
        </w:rPr>
        <w:t>Предмет закупки</w:t>
      </w:r>
      <w:r w:rsidR="0010345E" w:rsidRPr="0070540B">
        <w:rPr>
          <w:rFonts w:ascii="Times New Roman" w:hAnsi="Times New Roman" w:cs="Times New Roman"/>
          <w:b w:val="0"/>
          <w:bCs w:val="0"/>
          <w:kern w:val="0"/>
          <w:sz w:val="24"/>
          <w:szCs w:val="24"/>
        </w:rPr>
        <w:t xml:space="preserve"> </w:t>
      </w:r>
      <w:r w:rsidR="00C109C1" w:rsidRPr="0070540B">
        <w:rPr>
          <w:rFonts w:ascii="Times New Roman" w:hAnsi="Times New Roman" w:cs="Times New Roman"/>
          <w:b w:val="0"/>
          <w:bCs w:val="0"/>
          <w:kern w:val="0"/>
          <w:sz w:val="24"/>
          <w:szCs w:val="24"/>
        </w:rPr>
        <w:t xml:space="preserve">– </w:t>
      </w:r>
      <w:r w:rsidR="0010345E" w:rsidRPr="0070540B">
        <w:rPr>
          <w:rFonts w:ascii="Times New Roman" w:hAnsi="Times New Roman" w:cs="Times New Roman"/>
          <w:b w:val="0"/>
          <w:bCs w:val="0"/>
          <w:kern w:val="0"/>
          <w:sz w:val="24"/>
          <w:szCs w:val="24"/>
        </w:rPr>
        <w:t xml:space="preserve">поставка </w:t>
      </w:r>
      <w:r w:rsidR="00A06429">
        <w:rPr>
          <w:rFonts w:ascii="Times New Roman" w:hAnsi="Times New Roman" w:cs="Times New Roman"/>
          <w:b w:val="0"/>
          <w:bCs w:val="0"/>
          <w:kern w:val="0"/>
          <w:sz w:val="24"/>
          <w:szCs w:val="24"/>
        </w:rPr>
        <w:t>зимних</w:t>
      </w:r>
      <w:r w:rsidR="0010345E" w:rsidRPr="0070540B">
        <w:rPr>
          <w:rFonts w:ascii="Times New Roman" w:hAnsi="Times New Roman" w:cs="Times New Roman"/>
          <w:b w:val="0"/>
          <w:bCs w:val="0"/>
          <w:kern w:val="0"/>
          <w:sz w:val="24"/>
          <w:szCs w:val="24"/>
        </w:rPr>
        <w:t xml:space="preserve"> шин для бронированных автомобилей ПАО АФК «Система» Мерседес </w:t>
      </w:r>
      <w:proofErr w:type="spellStart"/>
      <w:r w:rsidR="0010345E" w:rsidRPr="0070540B">
        <w:rPr>
          <w:rFonts w:ascii="Times New Roman" w:hAnsi="Times New Roman" w:cs="Times New Roman"/>
          <w:b w:val="0"/>
          <w:bCs w:val="0"/>
          <w:kern w:val="0"/>
          <w:sz w:val="24"/>
          <w:szCs w:val="24"/>
        </w:rPr>
        <w:t>Бенц</w:t>
      </w:r>
      <w:proofErr w:type="spellEnd"/>
      <w:r w:rsidR="0010345E" w:rsidRPr="0070540B">
        <w:rPr>
          <w:rFonts w:ascii="Times New Roman" w:hAnsi="Times New Roman" w:cs="Times New Roman"/>
          <w:b w:val="0"/>
          <w:bCs w:val="0"/>
          <w:kern w:val="0"/>
          <w:sz w:val="24"/>
          <w:szCs w:val="24"/>
        </w:rPr>
        <w:t xml:space="preserve"> S600 </w:t>
      </w:r>
      <w:proofErr w:type="spellStart"/>
      <w:r w:rsidR="0010345E" w:rsidRPr="0070540B">
        <w:rPr>
          <w:rFonts w:ascii="Times New Roman" w:hAnsi="Times New Roman" w:cs="Times New Roman"/>
          <w:b w:val="0"/>
          <w:bCs w:val="0"/>
          <w:kern w:val="0"/>
          <w:sz w:val="24"/>
          <w:szCs w:val="24"/>
        </w:rPr>
        <w:t>Guard</w:t>
      </w:r>
      <w:proofErr w:type="spellEnd"/>
      <w:r w:rsidR="0010345E" w:rsidRPr="0070540B">
        <w:rPr>
          <w:rFonts w:ascii="Times New Roman" w:hAnsi="Times New Roman" w:cs="Times New Roman"/>
          <w:b w:val="0"/>
          <w:bCs w:val="0"/>
          <w:kern w:val="0"/>
          <w:sz w:val="24"/>
          <w:szCs w:val="24"/>
        </w:rPr>
        <w:t xml:space="preserve"> (222) и Мерседес </w:t>
      </w:r>
      <w:proofErr w:type="spellStart"/>
      <w:r w:rsidR="0010345E" w:rsidRPr="0070540B">
        <w:rPr>
          <w:rFonts w:ascii="Times New Roman" w:hAnsi="Times New Roman" w:cs="Times New Roman"/>
          <w:b w:val="0"/>
          <w:bCs w:val="0"/>
          <w:kern w:val="0"/>
          <w:sz w:val="24"/>
          <w:szCs w:val="24"/>
        </w:rPr>
        <w:t>Бенц</w:t>
      </w:r>
      <w:proofErr w:type="spellEnd"/>
      <w:r w:rsidR="0010345E" w:rsidRPr="0070540B">
        <w:rPr>
          <w:rFonts w:ascii="Times New Roman" w:hAnsi="Times New Roman" w:cs="Times New Roman"/>
          <w:b w:val="0"/>
          <w:bCs w:val="0"/>
          <w:kern w:val="0"/>
          <w:sz w:val="24"/>
          <w:szCs w:val="24"/>
        </w:rPr>
        <w:t xml:space="preserve"> S650 Майбах</w:t>
      </w:r>
      <w:r w:rsidR="0070540B" w:rsidRPr="0070540B">
        <w:rPr>
          <w:rFonts w:ascii="Times New Roman" w:hAnsi="Times New Roman" w:cs="Times New Roman"/>
          <w:b w:val="0"/>
          <w:bCs w:val="0"/>
          <w:kern w:val="0"/>
          <w:sz w:val="24"/>
          <w:szCs w:val="24"/>
        </w:rPr>
        <w:t xml:space="preserve"> отдельными лотами:</w:t>
      </w:r>
      <w:r w:rsidR="00845749" w:rsidRPr="00845749">
        <w:rPr>
          <w:rFonts w:ascii="Times New Roman" w:hAnsi="Times New Roman"/>
          <w:sz w:val="24"/>
        </w:rPr>
        <w:t xml:space="preserve"> </w:t>
      </w:r>
    </w:p>
    <w:p w14:paraId="30C05745" w14:textId="77777777" w:rsidR="00845749" w:rsidRDefault="00845749" w:rsidP="00C85D9E">
      <w:pPr>
        <w:pStyle w:val="1"/>
        <w:keepNext w:val="0"/>
        <w:keepLines w:val="0"/>
        <w:widowControl w:val="0"/>
        <w:numPr>
          <w:ilvl w:val="0"/>
          <w:numId w:val="0"/>
        </w:numPr>
        <w:suppressAutoHyphens w:val="0"/>
        <w:spacing w:before="0" w:after="0"/>
        <w:jc w:val="both"/>
        <w:rPr>
          <w:rFonts w:ascii="Times New Roman" w:hAnsi="Times New Roman" w:cs="Times New Roman"/>
          <w:bCs w:val="0"/>
          <w:kern w:val="0"/>
          <w:sz w:val="24"/>
          <w:szCs w:val="24"/>
        </w:rPr>
      </w:pPr>
    </w:p>
    <w:p w14:paraId="7FB7E8D1" w14:textId="40F040AD" w:rsidR="0070540B" w:rsidRPr="00845749" w:rsidRDefault="00845749" w:rsidP="00C85D9E">
      <w:pPr>
        <w:pStyle w:val="1"/>
        <w:keepNext w:val="0"/>
        <w:keepLines w:val="0"/>
        <w:widowControl w:val="0"/>
        <w:numPr>
          <w:ilvl w:val="0"/>
          <w:numId w:val="0"/>
        </w:numPr>
        <w:suppressAutoHyphens w:val="0"/>
        <w:spacing w:before="0" w:after="0"/>
        <w:jc w:val="both"/>
        <w:rPr>
          <w:rFonts w:ascii="Times New Roman" w:hAnsi="Times New Roman"/>
          <w:b w:val="0"/>
          <w:sz w:val="24"/>
        </w:rPr>
      </w:pPr>
      <w:r>
        <w:rPr>
          <w:rFonts w:ascii="Times New Roman" w:hAnsi="Times New Roman"/>
          <w:sz w:val="24"/>
        </w:rPr>
        <w:t xml:space="preserve">Лот № 1. </w:t>
      </w:r>
      <w:r w:rsidR="00A06429">
        <w:rPr>
          <w:rFonts w:ascii="Times New Roman" w:hAnsi="Times New Roman"/>
          <w:sz w:val="24"/>
        </w:rPr>
        <w:t>Зимние</w:t>
      </w:r>
      <w:r w:rsidR="007475A1">
        <w:rPr>
          <w:rFonts w:ascii="Times New Roman" w:hAnsi="Times New Roman"/>
          <w:sz w:val="24"/>
        </w:rPr>
        <w:t xml:space="preserve"> шипованные</w:t>
      </w:r>
      <w:r w:rsidRPr="00AE28ED">
        <w:rPr>
          <w:rFonts w:ascii="Times New Roman" w:hAnsi="Times New Roman"/>
          <w:sz w:val="24"/>
        </w:rPr>
        <w:t xml:space="preserve"> </w:t>
      </w:r>
      <w:r w:rsidR="007475A1">
        <w:rPr>
          <w:rFonts w:ascii="Times New Roman" w:hAnsi="Times New Roman"/>
          <w:sz w:val="24"/>
        </w:rPr>
        <w:t>бронированные авто</w:t>
      </w:r>
      <w:r w:rsidRPr="00AE28ED">
        <w:rPr>
          <w:rFonts w:ascii="Times New Roman" w:hAnsi="Times New Roman"/>
          <w:sz w:val="24"/>
        </w:rPr>
        <w:t xml:space="preserve">шины для бронированного автомобиля Мерседес </w:t>
      </w:r>
      <w:proofErr w:type="spellStart"/>
      <w:r w:rsidRPr="00AE28ED">
        <w:rPr>
          <w:rFonts w:ascii="Times New Roman" w:hAnsi="Times New Roman"/>
          <w:sz w:val="24"/>
        </w:rPr>
        <w:t>Бенц</w:t>
      </w:r>
      <w:proofErr w:type="spellEnd"/>
      <w:r w:rsidRPr="00AE28ED">
        <w:rPr>
          <w:rFonts w:ascii="Times New Roman" w:hAnsi="Times New Roman"/>
          <w:sz w:val="24"/>
        </w:rPr>
        <w:t xml:space="preserve"> </w:t>
      </w:r>
      <w:r w:rsidRPr="00AE28ED">
        <w:rPr>
          <w:rFonts w:ascii="Times New Roman" w:hAnsi="Times New Roman"/>
          <w:sz w:val="24"/>
          <w:lang w:val="en-US"/>
        </w:rPr>
        <w:t>S</w:t>
      </w:r>
      <w:r w:rsidRPr="00AE28ED">
        <w:rPr>
          <w:rFonts w:ascii="Times New Roman" w:hAnsi="Times New Roman"/>
          <w:sz w:val="24"/>
        </w:rPr>
        <w:t xml:space="preserve">600 </w:t>
      </w:r>
      <w:r w:rsidRPr="00AE28ED">
        <w:rPr>
          <w:rFonts w:ascii="Times New Roman" w:hAnsi="Times New Roman"/>
          <w:sz w:val="24"/>
          <w:lang w:val="en-US"/>
        </w:rPr>
        <w:t>GUARD</w:t>
      </w:r>
      <w:r w:rsidRPr="00AE28ED">
        <w:rPr>
          <w:rFonts w:ascii="Times New Roman" w:hAnsi="Times New Roman"/>
          <w:sz w:val="24"/>
        </w:rPr>
        <w:t xml:space="preserve"> 2015 </w:t>
      </w:r>
      <w:proofErr w:type="spellStart"/>
      <w:r w:rsidRPr="00AE28ED">
        <w:rPr>
          <w:rFonts w:ascii="Times New Roman" w:hAnsi="Times New Roman"/>
          <w:sz w:val="24"/>
        </w:rPr>
        <w:t>г.в</w:t>
      </w:r>
      <w:proofErr w:type="spellEnd"/>
      <w:r w:rsidRPr="00AE28ED">
        <w:rPr>
          <w:rFonts w:ascii="Times New Roman" w:hAnsi="Times New Roman"/>
          <w:sz w:val="24"/>
        </w:rPr>
        <w:t>.</w:t>
      </w:r>
      <w:r>
        <w:rPr>
          <w:rFonts w:ascii="Times New Roman" w:hAnsi="Times New Roman"/>
          <w:sz w:val="24"/>
        </w:rPr>
        <w:t xml:space="preserve">: </w:t>
      </w:r>
      <w:r w:rsidRPr="00845749">
        <w:rPr>
          <w:rFonts w:ascii="Times New Roman" w:hAnsi="Times New Roman"/>
          <w:color w:val="000000"/>
          <w:sz w:val="24"/>
        </w:rPr>
        <w:t xml:space="preserve"> </w:t>
      </w:r>
      <w:r w:rsidRPr="00845749">
        <w:rPr>
          <w:rFonts w:ascii="Times New Roman" w:hAnsi="Times New Roman"/>
          <w:b w:val="0"/>
          <w:sz w:val="24"/>
        </w:rPr>
        <w:t>размер автошины</w:t>
      </w:r>
      <w:r w:rsidRPr="00845749">
        <w:rPr>
          <w:rFonts w:ascii="Times New Roman" w:hAnsi="Times New Roman"/>
          <w:b w:val="0"/>
          <w:color w:val="000000"/>
          <w:sz w:val="24"/>
        </w:rPr>
        <w:t xml:space="preserve"> </w:t>
      </w:r>
      <w:r w:rsidR="00A06429" w:rsidRPr="00A06429">
        <w:rPr>
          <w:rFonts w:ascii="Times New Roman" w:hAnsi="Times New Roman"/>
          <w:b w:val="0"/>
          <w:sz w:val="24"/>
        </w:rPr>
        <w:t>245-710 R490 АС 117t</w:t>
      </w:r>
      <w:r w:rsidRPr="00845749">
        <w:rPr>
          <w:rFonts w:ascii="Times New Roman" w:hAnsi="Times New Roman"/>
          <w:b w:val="0"/>
          <w:color w:val="000000"/>
          <w:sz w:val="24"/>
        </w:rPr>
        <w:t xml:space="preserve">, </w:t>
      </w:r>
      <w:r w:rsidRPr="00845749">
        <w:rPr>
          <w:rFonts w:ascii="Times New Roman" w:hAnsi="Times New Roman"/>
          <w:b w:val="0"/>
          <w:sz w:val="24"/>
        </w:rPr>
        <w:t xml:space="preserve">количество шин – </w:t>
      </w:r>
      <w:r w:rsidR="008208A6">
        <w:rPr>
          <w:rFonts w:ascii="Times New Roman" w:hAnsi="Times New Roman"/>
          <w:b w:val="0"/>
          <w:sz w:val="24"/>
        </w:rPr>
        <w:t>5</w:t>
      </w:r>
      <w:r w:rsidRPr="00845749">
        <w:rPr>
          <w:rFonts w:ascii="Times New Roman" w:hAnsi="Times New Roman"/>
          <w:b w:val="0"/>
          <w:sz w:val="24"/>
        </w:rPr>
        <w:t xml:space="preserve"> шт.</w:t>
      </w:r>
    </w:p>
    <w:p w14:paraId="3A81B9C6" w14:textId="77777777" w:rsidR="00845749" w:rsidRDefault="00845749" w:rsidP="00C85D9E">
      <w:pPr>
        <w:pStyle w:val="1"/>
        <w:keepNext w:val="0"/>
        <w:keepLines w:val="0"/>
        <w:widowControl w:val="0"/>
        <w:numPr>
          <w:ilvl w:val="0"/>
          <w:numId w:val="0"/>
        </w:numPr>
        <w:suppressAutoHyphens w:val="0"/>
        <w:spacing w:before="0" w:after="0"/>
        <w:jc w:val="both"/>
        <w:rPr>
          <w:rFonts w:ascii="Times New Roman" w:hAnsi="Times New Roman"/>
          <w:sz w:val="24"/>
        </w:rPr>
      </w:pPr>
    </w:p>
    <w:p w14:paraId="250BA685" w14:textId="620DC5BE" w:rsidR="00845749" w:rsidRDefault="00845749" w:rsidP="00C85D9E">
      <w:pPr>
        <w:pStyle w:val="1"/>
        <w:keepNext w:val="0"/>
        <w:keepLines w:val="0"/>
        <w:widowControl w:val="0"/>
        <w:numPr>
          <w:ilvl w:val="0"/>
          <w:numId w:val="0"/>
        </w:numPr>
        <w:suppressAutoHyphens w:val="0"/>
        <w:spacing w:before="0" w:after="0"/>
        <w:jc w:val="both"/>
        <w:rPr>
          <w:rFonts w:ascii="Times New Roman" w:hAnsi="Times New Roman"/>
          <w:b w:val="0"/>
          <w:sz w:val="24"/>
        </w:rPr>
      </w:pPr>
      <w:r w:rsidRPr="00845749">
        <w:rPr>
          <w:rFonts w:ascii="Times New Roman" w:hAnsi="Times New Roman"/>
          <w:sz w:val="24"/>
        </w:rPr>
        <w:t>Лот № 2</w:t>
      </w:r>
      <w:r w:rsidR="00A06429">
        <w:rPr>
          <w:rFonts w:ascii="Times New Roman" w:hAnsi="Times New Roman"/>
          <w:sz w:val="24"/>
        </w:rPr>
        <w:t>.</w:t>
      </w:r>
      <w:r w:rsidRPr="00845749">
        <w:rPr>
          <w:rFonts w:ascii="Times New Roman" w:hAnsi="Times New Roman"/>
          <w:sz w:val="24"/>
        </w:rPr>
        <w:t xml:space="preserve"> </w:t>
      </w:r>
      <w:r w:rsidR="00A06429">
        <w:rPr>
          <w:rFonts w:ascii="Times New Roman" w:hAnsi="Times New Roman"/>
          <w:sz w:val="24"/>
        </w:rPr>
        <w:t>Зим</w:t>
      </w:r>
      <w:r w:rsidRPr="00AE28ED">
        <w:rPr>
          <w:rFonts w:ascii="Times New Roman" w:hAnsi="Times New Roman"/>
          <w:sz w:val="24"/>
        </w:rPr>
        <w:t xml:space="preserve">ние </w:t>
      </w:r>
      <w:r w:rsidR="007475A1">
        <w:rPr>
          <w:rFonts w:ascii="Times New Roman" w:hAnsi="Times New Roman"/>
          <w:sz w:val="24"/>
        </w:rPr>
        <w:t>шипованные бронированные авто</w:t>
      </w:r>
      <w:r w:rsidRPr="00AE28ED">
        <w:rPr>
          <w:rFonts w:ascii="Times New Roman" w:hAnsi="Times New Roman"/>
          <w:sz w:val="24"/>
        </w:rPr>
        <w:t xml:space="preserve">шины для бронированного автомобиля Мерседес </w:t>
      </w:r>
      <w:proofErr w:type="spellStart"/>
      <w:r w:rsidRPr="00AE28ED">
        <w:rPr>
          <w:rFonts w:ascii="Times New Roman" w:hAnsi="Times New Roman"/>
          <w:sz w:val="24"/>
        </w:rPr>
        <w:t>Бенц</w:t>
      </w:r>
      <w:proofErr w:type="spellEnd"/>
      <w:r w:rsidRPr="00AE28ED">
        <w:rPr>
          <w:rFonts w:ascii="Times New Roman" w:hAnsi="Times New Roman"/>
          <w:sz w:val="24"/>
        </w:rPr>
        <w:t xml:space="preserve"> </w:t>
      </w:r>
      <w:r w:rsidRPr="00845749">
        <w:rPr>
          <w:rFonts w:ascii="Times New Roman" w:hAnsi="Times New Roman"/>
          <w:sz w:val="24"/>
        </w:rPr>
        <w:t>S</w:t>
      </w:r>
      <w:r w:rsidRPr="00AE28ED">
        <w:rPr>
          <w:rFonts w:ascii="Times New Roman" w:hAnsi="Times New Roman"/>
          <w:sz w:val="24"/>
        </w:rPr>
        <w:t xml:space="preserve">650 Майбах 2018 </w:t>
      </w:r>
      <w:proofErr w:type="spellStart"/>
      <w:r w:rsidRPr="00AE28ED">
        <w:rPr>
          <w:rFonts w:ascii="Times New Roman" w:hAnsi="Times New Roman"/>
          <w:sz w:val="24"/>
        </w:rPr>
        <w:t>г.в</w:t>
      </w:r>
      <w:proofErr w:type="spellEnd"/>
      <w:r w:rsidRPr="00AE28ED">
        <w:rPr>
          <w:rFonts w:ascii="Times New Roman" w:hAnsi="Times New Roman"/>
          <w:sz w:val="24"/>
        </w:rPr>
        <w:t>.</w:t>
      </w:r>
      <w:r>
        <w:rPr>
          <w:rFonts w:ascii="Times New Roman" w:hAnsi="Times New Roman"/>
          <w:sz w:val="24"/>
        </w:rPr>
        <w:t>:</w:t>
      </w:r>
      <w:r w:rsidRPr="00845749">
        <w:rPr>
          <w:rFonts w:ascii="Times New Roman" w:hAnsi="Times New Roman"/>
          <w:color w:val="000000"/>
          <w:sz w:val="24"/>
        </w:rPr>
        <w:t xml:space="preserve"> </w:t>
      </w:r>
      <w:r w:rsidRPr="00845749">
        <w:rPr>
          <w:rFonts w:ascii="Times New Roman" w:hAnsi="Times New Roman"/>
          <w:b w:val="0"/>
          <w:sz w:val="24"/>
        </w:rPr>
        <w:t>размер автошины</w:t>
      </w:r>
      <w:r>
        <w:rPr>
          <w:rFonts w:ascii="Times New Roman" w:hAnsi="Times New Roman"/>
          <w:b w:val="0"/>
          <w:sz w:val="24"/>
        </w:rPr>
        <w:t xml:space="preserve"> </w:t>
      </w:r>
      <w:r w:rsidR="00A06429" w:rsidRPr="00A06429">
        <w:rPr>
          <w:rFonts w:ascii="Times New Roman" w:hAnsi="Times New Roman"/>
          <w:b w:val="0"/>
          <w:sz w:val="24"/>
        </w:rPr>
        <w:t>245-710 R490 АС 121q</w:t>
      </w:r>
      <w:r w:rsidRPr="00845749">
        <w:rPr>
          <w:rFonts w:ascii="Times New Roman" w:hAnsi="Times New Roman"/>
          <w:b w:val="0"/>
          <w:color w:val="000000"/>
          <w:sz w:val="24"/>
        </w:rPr>
        <w:t>,</w:t>
      </w:r>
      <w:r>
        <w:rPr>
          <w:rFonts w:ascii="Times New Roman" w:hAnsi="Times New Roman"/>
          <w:color w:val="000000"/>
          <w:sz w:val="24"/>
        </w:rPr>
        <w:t xml:space="preserve"> </w:t>
      </w:r>
      <w:r w:rsidRPr="00845749">
        <w:rPr>
          <w:rFonts w:ascii="Times New Roman" w:hAnsi="Times New Roman"/>
          <w:b w:val="0"/>
          <w:sz w:val="24"/>
        </w:rPr>
        <w:t xml:space="preserve">количество шин – </w:t>
      </w:r>
      <w:r w:rsidR="008208A6">
        <w:rPr>
          <w:rFonts w:ascii="Times New Roman" w:hAnsi="Times New Roman"/>
          <w:b w:val="0"/>
          <w:sz w:val="24"/>
        </w:rPr>
        <w:t>6</w:t>
      </w:r>
      <w:r w:rsidRPr="00845749">
        <w:rPr>
          <w:rFonts w:ascii="Times New Roman" w:hAnsi="Times New Roman"/>
          <w:b w:val="0"/>
          <w:sz w:val="24"/>
        </w:rPr>
        <w:t xml:space="preserve"> шт.</w:t>
      </w:r>
    </w:p>
    <w:p w14:paraId="1F5614F4" w14:textId="77777777" w:rsidR="00845749" w:rsidRPr="00845749" w:rsidRDefault="00845749" w:rsidP="00C85D9E">
      <w:pPr>
        <w:spacing w:line="240" w:lineRule="auto"/>
      </w:pPr>
    </w:p>
    <w:p w14:paraId="782EE48A" w14:textId="36AB401E" w:rsidR="00AE28ED" w:rsidRPr="00AE28ED" w:rsidRDefault="00AE28ED" w:rsidP="00C85D9E">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Год изготовления автошин (далее – Товар) – 20</w:t>
      </w:r>
      <w:r w:rsidR="008208A6">
        <w:rPr>
          <w:rFonts w:ascii="Times New Roman" w:eastAsia="Times New Roman" w:hAnsi="Times New Roman"/>
          <w:sz w:val="24"/>
          <w:szCs w:val="24"/>
          <w:lang w:eastAsia="ru-RU"/>
        </w:rPr>
        <w:t>20</w:t>
      </w:r>
      <w:r w:rsidRPr="00AE28ED">
        <w:rPr>
          <w:rFonts w:ascii="Times New Roman" w:eastAsia="Times New Roman" w:hAnsi="Times New Roman"/>
          <w:sz w:val="24"/>
          <w:szCs w:val="24"/>
          <w:lang w:eastAsia="ru-RU"/>
        </w:rPr>
        <w:t>-20</w:t>
      </w:r>
      <w:r w:rsidR="008208A6">
        <w:rPr>
          <w:rFonts w:ascii="Times New Roman" w:eastAsia="Times New Roman" w:hAnsi="Times New Roman"/>
          <w:sz w:val="24"/>
          <w:szCs w:val="24"/>
          <w:lang w:eastAsia="ru-RU"/>
        </w:rPr>
        <w:t>21</w:t>
      </w:r>
      <w:r w:rsidRPr="00AE28ED">
        <w:rPr>
          <w:rFonts w:ascii="Times New Roman" w:eastAsia="Times New Roman" w:hAnsi="Times New Roman"/>
          <w:sz w:val="24"/>
          <w:szCs w:val="24"/>
          <w:lang w:eastAsia="ru-RU"/>
        </w:rPr>
        <w:t>г.</w:t>
      </w:r>
    </w:p>
    <w:p w14:paraId="0CC6ECEC" w14:textId="77777777" w:rsidR="00AE28ED" w:rsidRPr="001D1E07" w:rsidRDefault="00AE28ED" w:rsidP="00C85D9E">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Гарантия на автомобильные шины должна быть не менее установленной заводом-</w:t>
      </w:r>
      <w:r w:rsidRPr="001D1E07">
        <w:rPr>
          <w:rFonts w:ascii="Times New Roman" w:eastAsia="Times New Roman" w:hAnsi="Times New Roman"/>
          <w:sz w:val="24"/>
          <w:szCs w:val="24"/>
          <w:lang w:eastAsia="ru-RU"/>
        </w:rPr>
        <w:lastRenderedPageBreak/>
        <w:t xml:space="preserve">изготовителем. </w:t>
      </w:r>
    </w:p>
    <w:p w14:paraId="467BD9DF" w14:textId="77777777" w:rsidR="00AE28ED" w:rsidRPr="001D1E07" w:rsidRDefault="00AE28ED" w:rsidP="00C85D9E">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18622C70" w14:textId="457D9765" w:rsidR="00AE28ED" w:rsidRDefault="00AE28ED" w:rsidP="00E6540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Исполнитель безвозмездно устраняет по требованию Заказчика все недостатки, выявленные в течение срока гарантии на Товар. После устранения выявленных недостатков срок гарантии на Товар соответственно продлевается на срок устранения недостатков.</w:t>
      </w:r>
    </w:p>
    <w:p w14:paraId="7E25C8EA" w14:textId="77777777" w:rsidR="00E6540A" w:rsidRPr="001D1E07" w:rsidRDefault="00E6540A" w:rsidP="00C85D9E">
      <w:pPr>
        <w:pStyle w:val="af2"/>
        <w:widowControl w:val="0"/>
        <w:spacing w:after="0" w:line="240" w:lineRule="auto"/>
        <w:ind w:left="567"/>
        <w:jc w:val="both"/>
        <w:rPr>
          <w:rFonts w:ascii="Times New Roman" w:eastAsia="Times New Roman" w:hAnsi="Times New Roman"/>
          <w:sz w:val="24"/>
          <w:szCs w:val="24"/>
          <w:lang w:eastAsia="ru-RU"/>
        </w:rPr>
      </w:pPr>
    </w:p>
    <w:p w14:paraId="42756484" w14:textId="7E2D128D" w:rsidR="00AE28ED" w:rsidRPr="00AE28ED" w:rsidRDefault="00AE28ED" w:rsidP="00C85D9E">
      <w:pPr>
        <w:pStyle w:val="1"/>
        <w:keepNext w:val="0"/>
        <w:keepLines w:val="0"/>
        <w:widowControl w:val="0"/>
        <w:suppressAutoHyphens w:val="0"/>
        <w:spacing w:before="0" w:after="0"/>
        <w:jc w:val="left"/>
        <w:rPr>
          <w:rFonts w:ascii="Times New Roman" w:hAnsi="Times New Roman"/>
          <w:sz w:val="24"/>
          <w:szCs w:val="24"/>
        </w:rPr>
      </w:pPr>
      <w:r>
        <w:rPr>
          <w:rFonts w:ascii="Times New Roman" w:hAnsi="Times New Roman"/>
          <w:sz w:val="24"/>
          <w:szCs w:val="24"/>
        </w:rPr>
        <w:t xml:space="preserve">Требования к </w:t>
      </w:r>
      <w:r w:rsidRPr="00AE28ED">
        <w:rPr>
          <w:rFonts w:ascii="Times New Roman" w:hAnsi="Times New Roman"/>
          <w:sz w:val="24"/>
          <w:szCs w:val="24"/>
        </w:rPr>
        <w:t>поставк</w:t>
      </w:r>
      <w:r>
        <w:rPr>
          <w:rFonts w:ascii="Times New Roman" w:hAnsi="Times New Roman"/>
          <w:sz w:val="24"/>
          <w:szCs w:val="24"/>
        </w:rPr>
        <w:t>е</w:t>
      </w:r>
    </w:p>
    <w:p w14:paraId="4116DF91" w14:textId="4393FA5A" w:rsidR="00C143F8" w:rsidRDefault="00AE28ED" w:rsidP="00C85D9E">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B65576">
        <w:rPr>
          <w:rFonts w:ascii="Times New Roman" w:eastAsia="Times New Roman" w:hAnsi="Times New Roman"/>
          <w:sz w:val="24"/>
          <w:szCs w:val="24"/>
          <w:lang w:eastAsia="ru-RU"/>
        </w:rPr>
        <w:t>Срок поставки</w:t>
      </w:r>
      <w:r w:rsidR="00C143F8">
        <w:rPr>
          <w:rFonts w:ascii="Times New Roman" w:eastAsia="Times New Roman" w:hAnsi="Times New Roman"/>
          <w:sz w:val="24"/>
          <w:szCs w:val="24"/>
          <w:lang w:eastAsia="ru-RU"/>
        </w:rPr>
        <w:t xml:space="preserve"> Товара:</w:t>
      </w:r>
    </w:p>
    <w:p w14:paraId="1EF83307" w14:textId="13E882D7" w:rsidR="00C143F8" w:rsidRDefault="00C143F8" w:rsidP="00C85D9E">
      <w:pPr>
        <w:pStyle w:val="af2"/>
        <w:widowControl w:val="0"/>
        <w:spacing w:after="0" w:line="240" w:lineRule="auto"/>
        <w:ind w:left="567"/>
        <w:jc w:val="both"/>
        <w:rPr>
          <w:rFonts w:ascii="Times New Roman" w:eastAsia="Times New Roman" w:hAnsi="Times New Roman"/>
          <w:sz w:val="24"/>
          <w:szCs w:val="24"/>
          <w:lang w:eastAsia="ru-RU"/>
        </w:rPr>
      </w:pPr>
      <w:r>
        <w:rPr>
          <w:rFonts w:ascii="Times New Roman" w:hAnsi="Times New Roman"/>
          <w:sz w:val="24"/>
        </w:rPr>
        <w:t xml:space="preserve">Лот № 1 - </w:t>
      </w:r>
      <w:r w:rsidRPr="00B65576">
        <w:rPr>
          <w:rFonts w:ascii="Times New Roman" w:eastAsia="Times New Roman" w:hAnsi="Times New Roman"/>
          <w:sz w:val="24"/>
          <w:szCs w:val="24"/>
          <w:lang w:eastAsia="ru-RU"/>
        </w:rPr>
        <w:t>до 1</w:t>
      </w:r>
      <w:r>
        <w:rPr>
          <w:rFonts w:ascii="Times New Roman" w:eastAsia="Times New Roman" w:hAnsi="Times New Roman"/>
          <w:sz w:val="24"/>
          <w:szCs w:val="24"/>
          <w:lang w:eastAsia="ru-RU"/>
        </w:rPr>
        <w:t>5</w:t>
      </w:r>
      <w:r w:rsidRPr="00B65576">
        <w:rPr>
          <w:rFonts w:ascii="Times New Roman" w:eastAsia="Times New Roman" w:hAnsi="Times New Roman"/>
          <w:sz w:val="24"/>
          <w:szCs w:val="24"/>
          <w:lang w:eastAsia="ru-RU"/>
        </w:rPr>
        <w:t>.</w:t>
      </w:r>
      <w:r w:rsidR="008208A6">
        <w:rPr>
          <w:rFonts w:ascii="Times New Roman" w:eastAsia="Times New Roman" w:hAnsi="Times New Roman"/>
          <w:sz w:val="24"/>
          <w:szCs w:val="24"/>
          <w:lang w:eastAsia="ru-RU"/>
        </w:rPr>
        <w:t>09</w:t>
      </w:r>
      <w:r w:rsidRPr="00B65576">
        <w:rPr>
          <w:rFonts w:ascii="Times New Roman" w:eastAsia="Times New Roman" w:hAnsi="Times New Roman"/>
          <w:sz w:val="24"/>
          <w:szCs w:val="24"/>
          <w:lang w:eastAsia="ru-RU"/>
        </w:rPr>
        <w:t>.202</w:t>
      </w:r>
      <w:r w:rsidR="008208A6">
        <w:rPr>
          <w:rFonts w:ascii="Times New Roman" w:eastAsia="Times New Roman" w:hAnsi="Times New Roman"/>
          <w:sz w:val="24"/>
          <w:szCs w:val="24"/>
          <w:lang w:eastAsia="ru-RU"/>
        </w:rPr>
        <w:t>1</w:t>
      </w:r>
      <w:r w:rsidRPr="00B65576">
        <w:rPr>
          <w:rFonts w:ascii="Times New Roman" w:eastAsia="Times New Roman" w:hAnsi="Times New Roman"/>
          <w:sz w:val="24"/>
          <w:szCs w:val="24"/>
          <w:lang w:eastAsia="ru-RU"/>
        </w:rPr>
        <w:t>г.</w:t>
      </w:r>
      <w:r>
        <w:rPr>
          <w:rFonts w:ascii="Times New Roman" w:eastAsia="Times New Roman" w:hAnsi="Times New Roman"/>
          <w:sz w:val="24"/>
          <w:szCs w:val="24"/>
          <w:lang w:eastAsia="ru-RU"/>
        </w:rPr>
        <w:t>;</w:t>
      </w:r>
    </w:p>
    <w:p w14:paraId="361CB4A6" w14:textId="783A992B" w:rsidR="00C143F8" w:rsidRDefault="00C143F8" w:rsidP="00C85D9E">
      <w:pPr>
        <w:pStyle w:val="af2"/>
        <w:widowControl w:val="0"/>
        <w:spacing w:after="0" w:line="240" w:lineRule="auto"/>
        <w:ind w:left="567"/>
        <w:jc w:val="both"/>
        <w:rPr>
          <w:rFonts w:ascii="Times New Roman" w:eastAsia="Times New Roman" w:hAnsi="Times New Roman"/>
          <w:sz w:val="24"/>
          <w:szCs w:val="24"/>
          <w:lang w:eastAsia="ru-RU"/>
        </w:rPr>
      </w:pPr>
      <w:r w:rsidRPr="00845749">
        <w:rPr>
          <w:rFonts w:ascii="Times New Roman" w:hAnsi="Times New Roman"/>
          <w:sz w:val="24"/>
        </w:rPr>
        <w:t>Лот № 2</w:t>
      </w:r>
      <w:r>
        <w:rPr>
          <w:rFonts w:ascii="Times New Roman" w:hAnsi="Times New Roman"/>
          <w:sz w:val="24"/>
        </w:rPr>
        <w:t xml:space="preserve"> - </w:t>
      </w:r>
      <w:r w:rsidRPr="00C143F8">
        <w:rPr>
          <w:rFonts w:ascii="Times New Roman" w:eastAsia="Times New Roman" w:hAnsi="Times New Roman"/>
          <w:sz w:val="24"/>
          <w:szCs w:val="24"/>
          <w:lang w:eastAsia="ru-RU"/>
        </w:rPr>
        <w:t xml:space="preserve">до </w:t>
      </w:r>
      <w:r w:rsidR="008208A6">
        <w:rPr>
          <w:rFonts w:ascii="Times New Roman" w:eastAsia="Times New Roman" w:hAnsi="Times New Roman"/>
          <w:sz w:val="24"/>
          <w:szCs w:val="24"/>
          <w:lang w:eastAsia="ru-RU"/>
        </w:rPr>
        <w:t>15</w:t>
      </w:r>
      <w:r w:rsidRPr="00C143F8">
        <w:rPr>
          <w:rFonts w:ascii="Times New Roman" w:eastAsia="Times New Roman" w:hAnsi="Times New Roman"/>
          <w:sz w:val="24"/>
          <w:szCs w:val="24"/>
          <w:lang w:eastAsia="ru-RU"/>
        </w:rPr>
        <w:t>.</w:t>
      </w:r>
      <w:r w:rsidR="008208A6">
        <w:rPr>
          <w:rFonts w:ascii="Times New Roman" w:eastAsia="Times New Roman" w:hAnsi="Times New Roman"/>
          <w:sz w:val="24"/>
          <w:szCs w:val="24"/>
          <w:lang w:eastAsia="ru-RU"/>
        </w:rPr>
        <w:t>09</w:t>
      </w:r>
      <w:r w:rsidRPr="00C143F8">
        <w:rPr>
          <w:rFonts w:ascii="Times New Roman" w:eastAsia="Times New Roman" w:hAnsi="Times New Roman"/>
          <w:sz w:val="24"/>
          <w:szCs w:val="24"/>
          <w:lang w:eastAsia="ru-RU"/>
        </w:rPr>
        <w:t>.202</w:t>
      </w:r>
      <w:r w:rsidR="008208A6">
        <w:rPr>
          <w:rFonts w:ascii="Times New Roman" w:eastAsia="Times New Roman" w:hAnsi="Times New Roman"/>
          <w:sz w:val="24"/>
          <w:szCs w:val="24"/>
          <w:lang w:eastAsia="ru-RU"/>
        </w:rPr>
        <w:t>1</w:t>
      </w:r>
      <w:r w:rsidRPr="00C143F8">
        <w:rPr>
          <w:rFonts w:ascii="Times New Roman" w:eastAsia="Times New Roman" w:hAnsi="Times New Roman"/>
          <w:sz w:val="24"/>
          <w:szCs w:val="24"/>
          <w:lang w:eastAsia="ru-RU"/>
        </w:rPr>
        <w:t>г.</w:t>
      </w:r>
    </w:p>
    <w:p w14:paraId="2C9DE8AE" w14:textId="7CA9AC72" w:rsidR="00AE28ED" w:rsidRDefault="00AE28ED" w:rsidP="00E6540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Условия поставки Товара – Товар вывозится Заказчиком или уполномоченным им лицом из салона в г. Москва.</w:t>
      </w:r>
    </w:p>
    <w:p w14:paraId="14499C56" w14:textId="77777777" w:rsidR="00E6540A" w:rsidRPr="00AE28ED" w:rsidRDefault="00E6540A" w:rsidP="00C85D9E">
      <w:pPr>
        <w:pStyle w:val="af2"/>
        <w:widowControl w:val="0"/>
        <w:spacing w:after="0" w:line="240" w:lineRule="auto"/>
        <w:ind w:left="567"/>
        <w:jc w:val="both"/>
        <w:rPr>
          <w:rFonts w:ascii="Times New Roman" w:eastAsia="Times New Roman" w:hAnsi="Times New Roman"/>
          <w:sz w:val="24"/>
          <w:szCs w:val="24"/>
          <w:lang w:eastAsia="ru-RU"/>
        </w:rPr>
      </w:pPr>
    </w:p>
    <w:p w14:paraId="087BBE31" w14:textId="3FF35411" w:rsidR="00B212D0" w:rsidRDefault="004B3273" w:rsidP="00C85D9E">
      <w:pPr>
        <w:pStyle w:val="1"/>
        <w:keepNext w:val="0"/>
        <w:keepLines w:val="0"/>
        <w:widowControl w:val="0"/>
        <w:suppressAutoHyphens w:val="0"/>
        <w:spacing w:before="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 xml:space="preserve">безналичный расчет, 100% </w:t>
      </w:r>
      <w:proofErr w:type="spellStart"/>
      <w:r w:rsidR="0010345E" w:rsidRPr="00794246">
        <w:rPr>
          <w:rFonts w:ascii="Times New Roman" w:hAnsi="Times New Roman" w:cs="Times New Roman"/>
          <w:b w:val="0"/>
          <w:bCs w:val="0"/>
          <w:kern w:val="0"/>
          <w:sz w:val="24"/>
          <w:szCs w:val="24"/>
        </w:rPr>
        <w:t>п</w:t>
      </w:r>
      <w:r w:rsidR="008208A6">
        <w:rPr>
          <w:rFonts w:ascii="Times New Roman" w:hAnsi="Times New Roman" w:cs="Times New Roman"/>
          <w:b w:val="0"/>
          <w:bCs w:val="0"/>
          <w:kern w:val="0"/>
          <w:sz w:val="24"/>
          <w:szCs w:val="24"/>
        </w:rPr>
        <w:t>ост</w:t>
      </w:r>
      <w:r w:rsidR="0010345E" w:rsidRPr="00794246">
        <w:rPr>
          <w:rFonts w:ascii="Times New Roman" w:hAnsi="Times New Roman" w:cs="Times New Roman"/>
          <w:b w:val="0"/>
          <w:bCs w:val="0"/>
          <w:kern w:val="0"/>
          <w:sz w:val="24"/>
          <w:szCs w:val="24"/>
        </w:rPr>
        <w:t>оплата</w:t>
      </w:r>
      <w:proofErr w:type="spellEnd"/>
      <w:r w:rsidR="008E0CEE" w:rsidRPr="00584FE3">
        <w:rPr>
          <w:rFonts w:ascii="Times New Roman" w:hAnsi="Times New Roman" w:cs="Times New Roman"/>
          <w:b w:val="0"/>
          <w:bCs w:val="0"/>
          <w:kern w:val="0"/>
          <w:sz w:val="24"/>
          <w:szCs w:val="24"/>
        </w:rPr>
        <w:t xml:space="preserve"> </w:t>
      </w:r>
      <w:r w:rsidR="008E0CEE">
        <w:rPr>
          <w:rFonts w:ascii="Times New Roman" w:hAnsi="Times New Roman" w:cs="Times New Roman"/>
          <w:b w:val="0"/>
          <w:bCs w:val="0"/>
          <w:kern w:val="0"/>
          <w:sz w:val="24"/>
          <w:szCs w:val="24"/>
        </w:rPr>
        <w:t xml:space="preserve">с даты </w:t>
      </w:r>
      <w:r w:rsidR="00584FE3">
        <w:rPr>
          <w:rFonts w:ascii="Times New Roman" w:hAnsi="Times New Roman" w:cs="Times New Roman"/>
          <w:b w:val="0"/>
          <w:bCs w:val="0"/>
          <w:kern w:val="0"/>
          <w:sz w:val="24"/>
          <w:szCs w:val="24"/>
        </w:rPr>
        <w:t xml:space="preserve">подтверждения поставщиком наличия Товара на складе и </w:t>
      </w:r>
      <w:r w:rsidR="008E0CEE">
        <w:rPr>
          <w:rFonts w:ascii="Times New Roman" w:hAnsi="Times New Roman" w:cs="Times New Roman"/>
          <w:b w:val="0"/>
          <w:bCs w:val="0"/>
          <w:kern w:val="0"/>
          <w:sz w:val="24"/>
          <w:szCs w:val="24"/>
        </w:rPr>
        <w:t>готовности товара к отгрузке.</w:t>
      </w:r>
    </w:p>
    <w:p w14:paraId="3C3739E2" w14:textId="17CF822E" w:rsidR="00794246" w:rsidRPr="007A72A1" w:rsidRDefault="00794246" w:rsidP="00E6540A">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3" w:name="_Toc508894784"/>
      <w:bookmarkEnd w:id="23"/>
    </w:p>
    <w:p w14:paraId="0ED839FD" w14:textId="1CE7CB26" w:rsidR="0010345E" w:rsidRPr="001D1E07" w:rsidRDefault="001D1E07" w:rsidP="00C85D9E">
      <w:pPr>
        <w:widowControl w:val="0"/>
        <w:spacing w:line="240" w:lineRule="auto"/>
        <w:ind w:firstLine="0"/>
        <w:rPr>
          <w:sz w:val="24"/>
          <w:szCs w:val="24"/>
        </w:rPr>
      </w:pPr>
      <w:r>
        <w:rPr>
          <w:b/>
          <w:sz w:val="24"/>
          <w:szCs w:val="24"/>
        </w:rPr>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лоту</w:t>
      </w:r>
      <w:r w:rsidR="0010345E" w:rsidRPr="001D1E07">
        <w:rPr>
          <w:sz w:val="24"/>
          <w:szCs w:val="24"/>
        </w:rPr>
        <w:t xml:space="preserve">, в российских рублях,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п.3.1 Закупочной документации</w:t>
      </w:r>
      <w:r w:rsidR="0010345E" w:rsidRPr="001D1E07">
        <w:rPr>
          <w:sz w:val="24"/>
          <w:szCs w:val="24"/>
        </w:rPr>
        <w:t xml:space="preserve">. </w:t>
      </w:r>
    </w:p>
    <w:p w14:paraId="17A302D8" w14:textId="77777777" w:rsidR="007B74FA" w:rsidRDefault="007B74FA" w:rsidP="00C85D9E">
      <w:pPr>
        <w:pStyle w:val="af2"/>
        <w:widowControl w:val="0"/>
        <w:spacing w:after="0"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C85D9E">
      <w:pPr>
        <w:pStyle w:val="af2"/>
        <w:widowControl w:val="0"/>
        <w:spacing w:after="0"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77777777" w:rsidR="004B3273" w:rsidRPr="004B3273" w:rsidRDefault="004B3273" w:rsidP="00E6540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Pr>
          <w:rFonts w:ascii="Times New Roman" w:eastAsia="Times New Roman" w:hAnsi="Times New Roman"/>
          <w:sz w:val="24"/>
          <w:szCs w:val="24"/>
          <w:lang w:eastAsia="ru-RU"/>
        </w:rPr>
        <w:t>закупочной процедуры</w:t>
      </w:r>
      <w:r w:rsidRPr="004B3273">
        <w:rPr>
          <w:rFonts w:ascii="Times New Roman" w:eastAsia="Times New Roman" w:hAnsi="Times New Roman"/>
          <w:sz w:val="24"/>
          <w:szCs w:val="24"/>
          <w:lang w:eastAsia="ru-RU"/>
        </w:rPr>
        <w:t>.</w:t>
      </w:r>
    </w:p>
    <w:p w14:paraId="0B070A3D" w14:textId="77777777" w:rsidR="004B3273" w:rsidRPr="004B3273"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проведении ликвидации или не проведении в отношении </w:t>
      </w:r>
      <w:r w:rsidR="003C3A78">
        <w:rPr>
          <w:rFonts w:ascii="Times New Roman" w:eastAsia="Times New Roman" w:hAnsi="Times New Roman"/>
          <w:sz w:val="24"/>
          <w:szCs w:val="24"/>
          <w:lang w:eastAsia="ru-RU"/>
        </w:rPr>
        <w:t>него</w:t>
      </w:r>
      <w:r w:rsidRPr="004B3273">
        <w:rPr>
          <w:rFonts w:ascii="Times New Roman" w:eastAsia="Times New Roman" w:hAnsi="Times New Roman"/>
          <w:sz w:val="24"/>
          <w:szCs w:val="24"/>
          <w:lang w:eastAsia="ru-RU"/>
        </w:rPr>
        <w:t xml:space="preserve"> процедуры банкротства.</w:t>
      </w:r>
    </w:p>
    <w:p w14:paraId="28208327" w14:textId="77777777" w:rsidR="004B3273" w:rsidRPr="004B3273"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приостановлении деятельности </w:t>
      </w:r>
      <w:r w:rsidR="003C3A78">
        <w:rPr>
          <w:rFonts w:ascii="Times New Roman" w:eastAsia="Times New Roman" w:hAnsi="Times New Roman"/>
          <w:sz w:val="24"/>
          <w:szCs w:val="24"/>
          <w:lang w:eastAsia="ru-RU"/>
        </w:rPr>
        <w:t xml:space="preserve"> </w:t>
      </w:r>
      <w:r w:rsidRPr="004B3273">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регистрации </w:t>
      </w:r>
      <w:r w:rsidR="003C3A78">
        <w:rPr>
          <w:rFonts w:ascii="Times New Roman" w:eastAsia="Times New Roman" w:hAnsi="Times New Roman"/>
          <w:sz w:val="24"/>
          <w:szCs w:val="24"/>
          <w:lang w:eastAsia="ru-RU"/>
        </w:rPr>
        <w:t xml:space="preserve">заявки </w:t>
      </w:r>
      <w:r w:rsidRPr="004B3273">
        <w:rPr>
          <w:rFonts w:ascii="Times New Roman" w:eastAsia="Times New Roman" w:hAnsi="Times New Roman"/>
          <w:sz w:val="24"/>
          <w:szCs w:val="24"/>
          <w:lang w:eastAsia="ru-RU"/>
        </w:rPr>
        <w:t>участника</w:t>
      </w:r>
      <w:r w:rsidR="003C3A78">
        <w:rPr>
          <w:rFonts w:ascii="Times New Roman" w:eastAsia="Times New Roman" w:hAnsi="Times New Roman"/>
          <w:sz w:val="24"/>
          <w:szCs w:val="24"/>
          <w:lang w:eastAsia="ru-RU"/>
        </w:rPr>
        <w:t xml:space="preserve">. </w:t>
      </w:r>
    </w:p>
    <w:p w14:paraId="02544377" w14:textId="3B781834" w:rsidR="004B3273" w:rsidRPr="004B3273"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об отсутствии у </w:t>
      </w:r>
      <w:r w:rsidR="00AE3EED" w:rsidRPr="004B3273">
        <w:rPr>
          <w:rFonts w:ascii="Times New Roman" w:eastAsia="Times New Roman" w:hAnsi="Times New Roman"/>
          <w:sz w:val="24"/>
          <w:szCs w:val="24"/>
          <w:lang w:eastAsia="ru-RU"/>
        </w:rPr>
        <w:t>участника задолженности</w:t>
      </w:r>
      <w:r w:rsidRPr="004B3273">
        <w:rPr>
          <w:rFonts w:ascii="Times New Roman" w:eastAsia="Times New Roman" w:hAnsi="Times New Roman"/>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Pr>
          <w:rFonts w:ascii="Times New Roman" w:eastAsia="Times New Roman" w:hAnsi="Times New Roman"/>
          <w:sz w:val="24"/>
          <w:szCs w:val="24"/>
          <w:lang w:eastAsia="ru-RU"/>
        </w:rPr>
        <w:t>25%</w:t>
      </w:r>
      <w:r w:rsidRPr="004B3273">
        <w:rPr>
          <w:rFonts w:ascii="Times New Roman" w:eastAsia="Times New Roman" w:hAnsi="Times New Roman"/>
          <w:sz w:val="24"/>
          <w:szCs w:val="24"/>
          <w:lang w:eastAsia="ru-RU"/>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4B3273"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не должен оказывать влияние на деятельность Заказчика, Организаторов, а также сотрудников и аффилированных лиц. </w:t>
      </w:r>
    </w:p>
    <w:p w14:paraId="54B897C8" w14:textId="77777777" w:rsidR="00D34358"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14:paraId="427511AD" w14:textId="7C87E10A" w:rsidR="00463458" w:rsidRDefault="00D34358" w:rsidP="00E6540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Участник должен быть официальным дистрибьютером завода-изготовителя шин или дилеров Мерседес-</w:t>
      </w:r>
      <w:proofErr w:type="spellStart"/>
      <w:r w:rsidRPr="00D34358">
        <w:rPr>
          <w:rFonts w:ascii="Times New Roman" w:eastAsia="Times New Roman" w:hAnsi="Times New Roman"/>
          <w:sz w:val="24"/>
          <w:szCs w:val="24"/>
          <w:lang w:eastAsia="ru-RU"/>
        </w:rPr>
        <w:t>Бенц</w:t>
      </w:r>
      <w:proofErr w:type="spellEnd"/>
      <w:r w:rsidRPr="00D34358">
        <w:rPr>
          <w:rFonts w:ascii="Times New Roman" w:eastAsia="Times New Roman" w:hAnsi="Times New Roman"/>
          <w:sz w:val="24"/>
          <w:szCs w:val="24"/>
          <w:lang w:eastAsia="ru-RU"/>
        </w:rPr>
        <w:t>.</w:t>
      </w:r>
    </w:p>
    <w:p w14:paraId="03D13B91" w14:textId="77777777" w:rsidR="00E6540A" w:rsidRPr="00D34358" w:rsidRDefault="00E6540A" w:rsidP="00C85D9E">
      <w:pPr>
        <w:pStyle w:val="af2"/>
        <w:widowControl w:val="0"/>
        <w:spacing w:after="0" w:line="240" w:lineRule="auto"/>
        <w:ind w:left="567"/>
        <w:jc w:val="both"/>
        <w:rPr>
          <w:rFonts w:ascii="Times New Roman" w:eastAsia="Times New Roman" w:hAnsi="Times New Roman"/>
          <w:sz w:val="24"/>
          <w:szCs w:val="24"/>
          <w:lang w:eastAsia="ru-RU"/>
        </w:rPr>
      </w:pPr>
    </w:p>
    <w:p w14:paraId="7D28A8A3" w14:textId="77777777" w:rsidR="00463458" w:rsidRPr="00550144" w:rsidRDefault="00463458" w:rsidP="00C85D9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24" w:name="_Toc347910171"/>
      <w:bookmarkStart w:id="25" w:name="_Toc416887658"/>
      <w:bookmarkStart w:id="26" w:name="_Toc508894803"/>
      <w:r w:rsidRPr="00550144">
        <w:rPr>
          <w:rFonts w:ascii="Times New Roman" w:hAnsi="Times New Roman"/>
          <w:sz w:val="24"/>
          <w:szCs w:val="24"/>
        </w:rPr>
        <w:t>Разъяснение закупочной Документации</w:t>
      </w:r>
      <w:bookmarkEnd w:id="24"/>
      <w:bookmarkEnd w:id="25"/>
      <w:bookmarkEnd w:id="26"/>
    </w:p>
    <w:p w14:paraId="1BDA7E09" w14:textId="5F85B46B" w:rsidR="00463458" w:rsidRPr="00463458" w:rsidRDefault="00463458" w:rsidP="00E6540A">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2"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56C82476" w:rsidR="00463458" w:rsidRDefault="00463458" w:rsidP="00E6540A">
      <w:pPr>
        <w:tabs>
          <w:tab w:val="num" w:pos="0"/>
        </w:tabs>
        <w:spacing w:line="240" w:lineRule="auto"/>
        <w:ind w:firstLine="0"/>
        <w:rPr>
          <w:sz w:val="24"/>
          <w:szCs w:val="24"/>
        </w:rPr>
      </w:pPr>
      <w:r w:rsidRPr="00463458">
        <w:rPr>
          <w:sz w:val="24"/>
          <w:szCs w:val="24"/>
        </w:rPr>
        <w:lastRenderedPageBreak/>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572BB0DC" w14:textId="77777777" w:rsidR="00E6540A" w:rsidRPr="00463458" w:rsidRDefault="00E6540A" w:rsidP="00E6540A">
      <w:pPr>
        <w:tabs>
          <w:tab w:val="num" w:pos="0"/>
        </w:tabs>
        <w:spacing w:line="240" w:lineRule="auto"/>
        <w:ind w:firstLine="0"/>
        <w:rPr>
          <w:sz w:val="24"/>
          <w:szCs w:val="24"/>
        </w:rPr>
      </w:pPr>
    </w:p>
    <w:p w14:paraId="4C5E2C6B" w14:textId="148E7952" w:rsidR="00B26B41" w:rsidRPr="00463458" w:rsidRDefault="00B26B41"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C85D9E">
      <w:pPr>
        <w:pStyle w:val="af2"/>
        <w:widowControl w:val="0"/>
        <w:numPr>
          <w:ilvl w:val="0"/>
          <w:numId w:val="22"/>
        </w:numPr>
        <w:spacing w:after="0" w:line="240" w:lineRule="auto"/>
        <w:ind w:left="0" w:firstLine="0"/>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3"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648212E1" w14:textId="2EE6F9D3" w:rsidR="001D1E07" w:rsidRPr="001D1E07" w:rsidRDefault="001D1E07"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w:t>
      </w:r>
      <w:r w:rsidRPr="001D1E07">
        <w:rPr>
          <w:rFonts w:ascii="Times New Roman" w:eastAsia="Times New Roman" w:hAnsi="Times New Roman"/>
          <w:sz w:val="24"/>
          <w:szCs w:val="24"/>
          <w:lang w:eastAsia="ru-RU"/>
        </w:rPr>
        <w:t xml:space="preserve">, подтверждающий наличие официального дистрибьютера завода-изготовителя шин или официального дилера Мерседес </w:t>
      </w:r>
      <w:proofErr w:type="spellStart"/>
      <w:r w:rsidRPr="001D1E07">
        <w:rPr>
          <w:rFonts w:ascii="Times New Roman" w:eastAsia="Times New Roman" w:hAnsi="Times New Roman"/>
          <w:sz w:val="24"/>
          <w:szCs w:val="24"/>
          <w:lang w:eastAsia="ru-RU"/>
        </w:rPr>
        <w:t>Бенц</w:t>
      </w:r>
      <w:proofErr w:type="spellEnd"/>
      <w:r>
        <w:rPr>
          <w:rFonts w:ascii="Times New Roman" w:eastAsia="Times New Roman" w:hAnsi="Times New Roman"/>
          <w:sz w:val="24"/>
          <w:szCs w:val="24"/>
          <w:lang w:eastAsia="ru-RU"/>
        </w:rPr>
        <w:t>;</w:t>
      </w:r>
      <w:r w:rsidRPr="001D1E07">
        <w:rPr>
          <w:rFonts w:ascii="Times New Roman" w:eastAsia="Times New Roman" w:hAnsi="Times New Roman"/>
          <w:sz w:val="24"/>
          <w:szCs w:val="24"/>
          <w:lang w:eastAsia="ru-RU"/>
        </w:rPr>
        <w:t xml:space="preserve"> </w:t>
      </w:r>
    </w:p>
    <w:p w14:paraId="4D20F242" w14:textId="60E95566" w:rsidR="0001302C" w:rsidRPr="0001302C" w:rsidRDefault="0001302C"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p>
    <w:p w14:paraId="5109A598" w14:textId="2C065D66" w:rsidR="00D220D7" w:rsidRDefault="00D220D7"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по прилагаемой форме</w:t>
      </w:r>
      <w:r w:rsidR="0001302C">
        <w:rPr>
          <w:rFonts w:ascii="Times New Roman" w:eastAsia="Times New Roman" w:hAnsi="Times New Roman"/>
          <w:sz w:val="24"/>
          <w:szCs w:val="24"/>
          <w:lang w:eastAsia="ru-RU"/>
        </w:rPr>
        <w:t xml:space="preserve"> (Форма № </w:t>
      </w:r>
      <w:r w:rsidR="00337482">
        <w:rPr>
          <w:rFonts w:ascii="Times New Roman" w:eastAsia="Times New Roman" w:hAnsi="Times New Roman"/>
          <w:sz w:val="24"/>
          <w:szCs w:val="24"/>
          <w:lang w:eastAsia="ru-RU"/>
        </w:rPr>
        <w:t>2</w:t>
      </w:r>
      <w:r w:rsidR="0001302C">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6CECB56C" w14:textId="18585E63" w:rsidR="0001302C" w:rsidRPr="0001302C" w:rsidRDefault="00D220D7"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50FC4E9C" w14:textId="77777777" w:rsidR="005A3A34" w:rsidRDefault="005A3A34" w:rsidP="00E6540A">
      <w:pPr>
        <w:pStyle w:val="a"/>
        <w:widowControl w:val="0"/>
        <w:numPr>
          <w:ilvl w:val="0"/>
          <w:numId w:val="0"/>
        </w:numPr>
        <w:spacing w:before="0" w:line="240" w:lineRule="auto"/>
        <w:rPr>
          <w:b/>
          <w:color w:val="FF0000"/>
          <w:sz w:val="24"/>
          <w:szCs w:val="24"/>
        </w:rPr>
      </w:pPr>
    </w:p>
    <w:p w14:paraId="2DC652CB" w14:textId="218BF255" w:rsidR="0000558A" w:rsidRDefault="00845749" w:rsidP="00C85D9E">
      <w:pPr>
        <w:pStyle w:val="a"/>
        <w:widowControl w:val="0"/>
        <w:numPr>
          <w:ilvl w:val="0"/>
          <w:numId w:val="0"/>
        </w:numPr>
        <w:spacing w:before="0" w:line="240" w:lineRule="auto"/>
        <w:rPr>
          <w:b/>
          <w:color w:val="FF0000"/>
          <w:sz w:val="24"/>
          <w:szCs w:val="24"/>
        </w:rPr>
      </w:pPr>
      <w:r>
        <w:rPr>
          <w:b/>
          <w:color w:val="FF0000"/>
          <w:sz w:val="24"/>
          <w:szCs w:val="24"/>
        </w:rPr>
        <w:t>В случае участия в двух лотах д</w:t>
      </w:r>
      <w:r w:rsidR="005A3A34">
        <w:rPr>
          <w:b/>
          <w:color w:val="FF0000"/>
          <w:sz w:val="24"/>
          <w:szCs w:val="24"/>
        </w:rPr>
        <w:t xml:space="preserve">окументы, единые для всех лотов, </w:t>
      </w:r>
      <w:r>
        <w:rPr>
          <w:b/>
          <w:color w:val="FF0000"/>
          <w:sz w:val="24"/>
          <w:szCs w:val="24"/>
        </w:rPr>
        <w:t xml:space="preserve">могут быть поданы </w:t>
      </w:r>
      <w:r w:rsidR="005A3A34">
        <w:rPr>
          <w:b/>
          <w:color w:val="FF0000"/>
          <w:sz w:val="24"/>
          <w:szCs w:val="24"/>
        </w:rPr>
        <w:t>в рамках одного лота.</w:t>
      </w:r>
      <w:r>
        <w:rPr>
          <w:b/>
          <w:color w:val="FF0000"/>
          <w:sz w:val="24"/>
          <w:szCs w:val="24"/>
        </w:rPr>
        <w:t xml:space="preserve">  При этом п</w:t>
      </w:r>
      <w:r w:rsidR="005A3A34" w:rsidRPr="005A3A34">
        <w:rPr>
          <w:b/>
          <w:color w:val="FF0000"/>
          <w:sz w:val="24"/>
          <w:szCs w:val="24"/>
        </w:rPr>
        <w:t>исьмо о подаче оферты</w:t>
      </w:r>
      <w:r w:rsidR="005A3A34">
        <w:rPr>
          <w:b/>
          <w:color w:val="FF0000"/>
          <w:sz w:val="24"/>
          <w:szCs w:val="24"/>
        </w:rPr>
        <w:t xml:space="preserve"> подаётся на каждый лот в отдельности.</w:t>
      </w:r>
    </w:p>
    <w:p w14:paraId="7EC3F3C0" w14:textId="77777777" w:rsidR="005A3A34" w:rsidRDefault="005A3A34" w:rsidP="00C85D9E">
      <w:pPr>
        <w:pStyle w:val="a"/>
        <w:widowControl w:val="0"/>
        <w:numPr>
          <w:ilvl w:val="0"/>
          <w:numId w:val="0"/>
        </w:numPr>
        <w:spacing w:before="0" w:line="240" w:lineRule="auto"/>
        <w:rPr>
          <w:b/>
          <w:color w:val="FF0000"/>
          <w:sz w:val="24"/>
          <w:szCs w:val="24"/>
        </w:rPr>
      </w:pPr>
    </w:p>
    <w:p w14:paraId="6A202DEB" w14:textId="6C7581D5" w:rsidR="00825111" w:rsidRPr="00CC7C3B" w:rsidRDefault="00825111" w:rsidP="00C85D9E">
      <w:pPr>
        <w:pStyle w:val="a"/>
        <w:widowControl w:val="0"/>
        <w:numPr>
          <w:ilvl w:val="0"/>
          <w:numId w:val="0"/>
        </w:numPr>
        <w:spacing w:before="0" w:line="240" w:lineRule="auto"/>
        <w:rPr>
          <w:b/>
          <w:color w:val="FF0000"/>
          <w:sz w:val="24"/>
          <w:szCs w:val="24"/>
        </w:rPr>
      </w:pPr>
      <w:r w:rsidRPr="00CC7C3B">
        <w:rPr>
          <w:b/>
          <w:color w:val="FF0000"/>
          <w:sz w:val="24"/>
          <w:szCs w:val="24"/>
        </w:rPr>
        <w:t>ВНИМАНИЕ!!!</w:t>
      </w:r>
    </w:p>
    <w:p w14:paraId="76A05CDF" w14:textId="620B00B3" w:rsidR="00337482" w:rsidRDefault="00DD62D0" w:rsidP="00C85D9E">
      <w:pPr>
        <w:pStyle w:val="a"/>
        <w:widowControl w:val="0"/>
        <w:numPr>
          <w:ilvl w:val="0"/>
          <w:numId w:val="0"/>
        </w:numPr>
        <w:spacing w:before="0" w:line="240" w:lineRule="auto"/>
        <w:rPr>
          <w:b/>
          <w:color w:val="FF0000"/>
          <w:sz w:val="24"/>
          <w:szCs w:val="24"/>
        </w:rPr>
      </w:pPr>
      <w:r>
        <w:rPr>
          <w:b/>
          <w:color w:val="FF0000"/>
          <w:sz w:val="24"/>
          <w:szCs w:val="24"/>
        </w:rPr>
        <w:t xml:space="preserve">Участник имеет право подавать </w:t>
      </w:r>
      <w:r w:rsidR="00550144">
        <w:rPr>
          <w:b/>
          <w:color w:val="FF0000"/>
          <w:sz w:val="24"/>
          <w:szCs w:val="24"/>
        </w:rPr>
        <w:t>предложения по</w:t>
      </w:r>
      <w:r w:rsidR="008C76EB">
        <w:rPr>
          <w:b/>
          <w:color w:val="FF0000"/>
          <w:sz w:val="24"/>
          <w:szCs w:val="24"/>
        </w:rPr>
        <w:t xml:space="preserve"> тому лоту, в котором планирует принять участие. </w:t>
      </w:r>
    </w:p>
    <w:p w14:paraId="48A6C798" w14:textId="77777777" w:rsidR="00825111" w:rsidRPr="001B3119" w:rsidRDefault="00825111" w:rsidP="00C85D9E">
      <w:pPr>
        <w:pStyle w:val="a"/>
        <w:widowControl w:val="0"/>
        <w:numPr>
          <w:ilvl w:val="0"/>
          <w:numId w:val="0"/>
        </w:numPr>
        <w:spacing w:before="0" w:line="240" w:lineRule="auto"/>
        <w:rPr>
          <w:sz w:val="24"/>
          <w:szCs w:val="24"/>
        </w:rPr>
      </w:pPr>
    </w:p>
    <w:p w14:paraId="70982EC3" w14:textId="77777777" w:rsidR="00B26B41" w:rsidRPr="00550144" w:rsidRDefault="00B26B41" w:rsidP="00C85D9E">
      <w:pPr>
        <w:pStyle w:val="af2"/>
        <w:widowControl w:val="0"/>
        <w:numPr>
          <w:ilvl w:val="0"/>
          <w:numId w:val="22"/>
        </w:numPr>
        <w:spacing w:after="0"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C85D9E">
      <w:pPr>
        <w:pStyle w:val="af2"/>
        <w:widowControl w:val="0"/>
        <w:numPr>
          <w:ilvl w:val="0"/>
          <w:numId w:val="22"/>
        </w:numPr>
        <w:spacing w:after="0"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2CD89792" w:rsidR="00B26B41" w:rsidRDefault="00B26B41" w:rsidP="00E6540A">
      <w:pPr>
        <w:pStyle w:val="af2"/>
        <w:widowControl w:val="0"/>
        <w:numPr>
          <w:ilvl w:val="0"/>
          <w:numId w:val="22"/>
        </w:numPr>
        <w:spacing w:after="0"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0C3B81E0" w14:textId="77777777" w:rsidR="00E6540A" w:rsidRPr="00550144" w:rsidRDefault="00E6540A" w:rsidP="00C85D9E">
      <w:pPr>
        <w:pStyle w:val="af2"/>
        <w:widowControl w:val="0"/>
        <w:spacing w:after="0" w:line="240" w:lineRule="auto"/>
        <w:ind w:left="426"/>
        <w:jc w:val="both"/>
        <w:rPr>
          <w:rFonts w:ascii="Times New Roman" w:hAnsi="Times New Roman"/>
          <w:sz w:val="24"/>
          <w:szCs w:val="24"/>
        </w:rPr>
      </w:pPr>
    </w:p>
    <w:p w14:paraId="31DD7E50" w14:textId="77777777" w:rsidR="00B26B41" w:rsidRPr="008C76EB" w:rsidRDefault="00B26B41" w:rsidP="00E6540A">
      <w:pPr>
        <w:pStyle w:val="11112"/>
        <w:keepNext w:val="0"/>
        <w:keepLines w:val="0"/>
        <w:widowControl w:val="0"/>
        <w:numPr>
          <w:ilvl w:val="0"/>
          <w:numId w:val="19"/>
        </w:numPr>
        <w:suppressAutoHyphens w:val="0"/>
        <w:spacing w:before="0" w:after="0"/>
        <w:ind w:left="284" w:hanging="284"/>
      </w:pPr>
      <w:bookmarkStart w:id="27" w:name="_Toc284416996"/>
      <w:bookmarkStart w:id="28" w:name="_Toc284416997"/>
      <w:bookmarkStart w:id="29" w:name="_Toc347910172"/>
      <w:bookmarkStart w:id="30" w:name="_Toc416887659"/>
      <w:bookmarkStart w:id="31" w:name="_Toc508894804"/>
      <w:bookmarkStart w:id="32" w:name="_Toc494994085"/>
      <w:bookmarkEnd w:id="27"/>
      <w:bookmarkEnd w:id="28"/>
      <w:r w:rsidRPr="00550144">
        <w:rPr>
          <w:rFonts w:ascii="Times New Roman" w:hAnsi="Times New Roman"/>
          <w:sz w:val="24"/>
          <w:szCs w:val="24"/>
        </w:rPr>
        <w:t>Продление срока окончания приема Предложений</w:t>
      </w:r>
      <w:bookmarkEnd w:id="29"/>
      <w:bookmarkEnd w:id="30"/>
      <w:bookmarkEnd w:id="31"/>
    </w:p>
    <w:p w14:paraId="19438A66" w14:textId="1F72A455" w:rsidR="00B26B41" w:rsidRDefault="00B26B41" w:rsidP="00E6540A">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C85D9E">
      <w:pPr>
        <w:spacing w:line="240" w:lineRule="auto"/>
        <w:ind w:firstLine="0"/>
        <w:rPr>
          <w:sz w:val="24"/>
          <w:szCs w:val="24"/>
        </w:rPr>
      </w:pPr>
    </w:p>
    <w:p w14:paraId="562B8262" w14:textId="7766C82E" w:rsidR="00463458" w:rsidRDefault="00463458"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3" w:name="_Ref55280453"/>
      <w:bookmarkStart w:id="34" w:name="_Toc55285353"/>
      <w:bookmarkStart w:id="35" w:name="_Toc55305385"/>
      <w:bookmarkStart w:id="36" w:name="_Toc57314656"/>
      <w:bookmarkStart w:id="37" w:name="_Toc69728970"/>
      <w:bookmarkStart w:id="38" w:name="_Toc189545080"/>
      <w:bookmarkStart w:id="39" w:name="_Toc462333710"/>
      <w:r w:rsidRPr="00BA08E8">
        <w:rPr>
          <w:rFonts w:ascii="Times New Roman" w:hAnsi="Times New Roman"/>
          <w:sz w:val="24"/>
          <w:szCs w:val="24"/>
        </w:rPr>
        <w:t xml:space="preserve">Оценка </w:t>
      </w:r>
      <w:bookmarkEnd w:id="33"/>
      <w:bookmarkEnd w:id="34"/>
      <w:bookmarkEnd w:id="35"/>
      <w:bookmarkEnd w:id="36"/>
      <w:bookmarkEnd w:id="37"/>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38"/>
      <w:bookmarkEnd w:id="39"/>
    </w:p>
    <w:p w14:paraId="45815E87" w14:textId="341C15D0" w:rsidR="00463458" w:rsidRPr="00463458" w:rsidRDefault="00463458" w:rsidP="00E6540A">
      <w:pPr>
        <w:spacing w:line="240" w:lineRule="auto"/>
        <w:ind w:firstLine="0"/>
        <w:rPr>
          <w:sz w:val="24"/>
          <w:szCs w:val="24"/>
        </w:rPr>
      </w:pPr>
      <w:r w:rsidRPr="00E749D0">
        <w:rPr>
          <w:sz w:val="24"/>
        </w:rPr>
        <w:t xml:space="preserve">Единственным критерием для определения Победителя является наименьшая цена предложения при условии соответствия </w:t>
      </w:r>
      <w:r>
        <w:rPr>
          <w:sz w:val="24"/>
        </w:rPr>
        <w:t>Участника, его</w:t>
      </w:r>
      <w:r w:rsidRPr="00E749D0">
        <w:rPr>
          <w:sz w:val="24"/>
        </w:rPr>
        <w:t xml:space="preserve"> предложения и предлагаемой продукции </w:t>
      </w:r>
      <w:r>
        <w:rPr>
          <w:sz w:val="24"/>
        </w:rPr>
        <w:t xml:space="preserve">требованиям и </w:t>
      </w:r>
      <w:r w:rsidRPr="00E749D0">
        <w:rPr>
          <w:sz w:val="24"/>
        </w:rPr>
        <w:t>условиям настоящего запроса цен.</w:t>
      </w:r>
      <w:r>
        <w:rPr>
          <w:sz w:val="24"/>
        </w:rPr>
        <w:t xml:space="preserve"> </w:t>
      </w:r>
    </w:p>
    <w:p w14:paraId="70BD428B" w14:textId="422CDAA3" w:rsidR="00463458" w:rsidRDefault="00463458" w:rsidP="00E6540A">
      <w:pPr>
        <w:pStyle w:val="11112"/>
        <w:widowControl w:val="0"/>
        <w:spacing w:before="0" w:after="0"/>
        <w:rPr>
          <w:rFonts w:ascii="Times New Roman" w:hAnsi="Times New Roman"/>
          <w:b w:val="0"/>
          <w:sz w:val="24"/>
          <w:szCs w:val="24"/>
        </w:rPr>
      </w:pPr>
      <w:r w:rsidRPr="00550144">
        <w:rPr>
          <w:rFonts w:ascii="Times New Roman" w:hAnsi="Times New Roman"/>
          <w:b w:val="0"/>
          <w:sz w:val="24"/>
          <w:szCs w:val="24"/>
        </w:rPr>
        <w:lastRenderedPageBreak/>
        <w:t xml:space="preserve">После рассмотрения и оценки Предложений Организатор вправе провести переторжку </w:t>
      </w:r>
      <w:r w:rsidR="009B7EC2">
        <w:rPr>
          <w:rFonts w:ascii="Times New Roman" w:hAnsi="Times New Roman"/>
          <w:b w:val="0"/>
          <w:sz w:val="24"/>
          <w:szCs w:val="24"/>
        </w:rPr>
        <w:t>среди участников, допущенных до переторжки, а также</w:t>
      </w:r>
      <w:r w:rsidRPr="00550144">
        <w:rPr>
          <w:rFonts w:ascii="Times New Roman" w:hAnsi="Times New Roman"/>
          <w:b w:val="0"/>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5" w:history="1">
        <w:r w:rsidRPr="00550144">
          <w:rPr>
            <w:rStyle w:val="a4"/>
            <w:rFonts w:ascii="Times New Roman" w:hAnsi="Times New Roman"/>
            <w:b w:val="0"/>
            <w:sz w:val="24"/>
            <w:szCs w:val="24"/>
          </w:rPr>
          <w:t>http://utp.sberbank-ast.ru/VIP/List/PurchaseList/358</w:t>
        </w:r>
      </w:hyperlink>
      <w:r w:rsidRPr="00550144">
        <w:rPr>
          <w:rFonts w:ascii="Times New Roman" w:hAnsi="Times New Roman"/>
          <w:b w:val="0"/>
          <w:sz w:val="24"/>
          <w:szCs w:val="24"/>
        </w:rPr>
        <w:t xml:space="preserve">. </w:t>
      </w:r>
    </w:p>
    <w:p w14:paraId="4DCC7C93" w14:textId="234B4268" w:rsidR="00E6540A" w:rsidRDefault="00E6540A" w:rsidP="00E6540A">
      <w:pPr>
        <w:pStyle w:val="11112"/>
        <w:widowControl w:val="0"/>
        <w:spacing w:before="0" w:after="0"/>
        <w:rPr>
          <w:rFonts w:ascii="Times New Roman" w:hAnsi="Times New Roman"/>
          <w:b w:val="0"/>
          <w:sz w:val="24"/>
          <w:szCs w:val="24"/>
        </w:rPr>
      </w:pPr>
    </w:p>
    <w:p w14:paraId="75936409" w14:textId="77777777" w:rsidR="00E6540A" w:rsidRPr="00550144" w:rsidRDefault="00E6540A" w:rsidP="00C85D9E">
      <w:pPr>
        <w:pStyle w:val="11112"/>
        <w:widowControl w:val="0"/>
        <w:spacing w:before="0" w:after="0"/>
        <w:rPr>
          <w:rFonts w:ascii="Times New Roman" w:hAnsi="Times New Roman"/>
          <w:b w:val="0"/>
          <w:sz w:val="24"/>
          <w:szCs w:val="24"/>
        </w:rPr>
      </w:pPr>
    </w:p>
    <w:p w14:paraId="6B03DE46" w14:textId="7B5D7633" w:rsidR="006260ED" w:rsidRPr="006260ED" w:rsidRDefault="006260ED"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0" w:name="_Toc479084465"/>
      <w:bookmarkStart w:id="41" w:name="_Toc480558376"/>
      <w:bookmarkStart w:id="42" w:name="_Toc500596143"/>
      <w:bookmarkStart w:id="43" w:name="_Toc503439948"/>
      <w:bookmarkEnd w:id="32"/>
      <w:r w:rsidRPr="00693F70">
        <w:rPr>
          <w:rFonts w:ascii="Times New Roman" w:hAnsi="Times New Roman"/>
          <w:sz w:val="24"/>
          <w:szCs w:val="24"/>
        </w:rPr>
        <w:t xml:space="preserve">Памятка о работе Конфликтной комиссии по закупочной деятельности </w:t>
      </w:r>
      <w:bookmarkEnd w:id="40"/>
      <w:bookmarkEnd w:id="41"/>
      <w:bookmarkEnd w:id="42"/>
      <w:bookmarkEnd w:id="43"/>
    </w:p>
    <w:p w14:paraId="0E7313AD" w14:textId="77777777" w:rsidR="006260ED" w:rsidRPr="00A94DDE" w:rsidRDefault="006260ED" w:rsidP="00E6540A">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Если вы считаете, что закупочные процедуры проводятся в Группе </w:t>
      </w:r>
      <w:proofErr w:type="gramStart"/>
      <w:r w:rsidRPr="00A94DDE">
        <w:rPr>
          <w:rFonts w:ascii="Times New Roman" w:hAnsi="Times New Roman"/>
          <w:b w:val="0"/>
          <w:sz w:val="24"/>
          <w:szCs w:val="24"/>
        </w:rPr>
        <w:t>компаний АФК</w:t>
      </w:r>
      <w:proofErr w:type="gramEnd"/>
      <w:r w:rsidRPr="00A94DDE">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4FD2502A" w14:textId="4AE71574" w:rsidR="006260ED" w:rsidRDefault="006260ED" w:rsidP="00E6540A">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CAAA82A" w14:textId="77777777" w:rsidR="00DB10F8" w:rsidRDefault="00DB10F8"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4" w:name="_Toc347910181"/>
      <w:bookmarkStart w:id="45" w:name="_Toc515274986"/>
      <w:r w:rsidRPr="00CF4F6C">
        <w:rPr>
          <w:rFonts w:ascii="Times New Roman" w:hAnsi="Times New Roman"/>
          <w:sz w:val="24"/>
          <w:szCs w:val="24"/>
        </w:rPr>
        <w:lastRenderedPageBreak/>
        <w:t xml:space="preserve">Образцы основных форм документов, </w:t>
      </w:r>
      <w:bookmarkEnd w:id="44"/>
      <w:r>
        <w:rPr>
          <w:rFonts w:ascii="Times New Roman" w:hAnsi="Times New Roman"/>
          <w:sz w:val="24"/>
          <w:szCs w:val="24"/>
        </w:rPr>
        <w:t>подаваемых Участником</w:t>
      </w:r>
      <w:bookmarkEnd w:id="45"/>
    </w:p>
    <w:p w14:paraId="088AEADD" w14:textId="03EAE425" w:rsidR="00DB10F8" w:rsidRDefault="001D1E07" w:rsidP="00C85D9E">
      <w:pPr>
        <w:pStyle w:val="32"/>
        <w:numPr>
          <w:ilvl w:val="1"/>
          <w:numId w:val="20"/>
        </w:numPr>
        <w:spacing w:after="0" w:line="240" w:lineRule="auto"/>
      </w:pPr>
      <w:bookmarkStart w:id="46" w:name="_Toc347910182"/>
      <w:bookmarkStart w:id="47" w:name="_Toc500596017"/>
      <w:bookmarkStart w:id="48" w:name="_Toc515274988"/>
      <w:r>
        <w:t xml:space="preserve"> </w:t>
      </w:r>
      <w:r w:rsidR="00DB10F8" w:rsidRPr="00A10103">
        <w:t>Письмо о подаче оферты (Форма №</w:t>
      </w:r>
      <w:r w:rsidR="00DB10F8">
        <w:t>1</w:t>
      </w:r>
      <w:r w:rsidR="00DB10F8" w:rsidRPr="00A10103">
        <w:t>)</w:t>
      </w:r>
      <w:bookmarkEnd w:id="46"/>
      <w:bookmarkEnd w:id="47"/>
      <w:bookmarkEnd w:id="48"/>
    </w:p>
    <w:p w14:paraId="5460DBDA" w14:textId="77777777" w:rsidR="00DB10F8" w:rsidRPr="009D0FE0" w:rsidRDefault="00DB10F8" w:rsidP="00C85D9E">
      <w:pPr>
        <w:pStyle w:val="32"/>
        <w:tabs>
          <w:tab w:val="clear" w:pos="0"/>
        </w:tabs>
        <w:spacing w:after="0" w:line="240" w:lineRule="auto"/>
        <w:ind w:left="993"/>
      </w:pPr>
    </w:p>
    <w:p w14:paraId="22DF2F0C" w14:textId="77777777" w:rsidR="00DB10F8" w:rsidRPr="007F6721" w:rsidRDefault="00DB10F8" w:rsidP="00C85D9E">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C85D9E">
      <w:pPr>
        <w:tabs>
          <w:tab w:val="num" w:pos="0"/>
        </w:tabs>
        <w:spacing w:line="240" w:lineRule="auto"/>
        <w:ind w:right="5243" w:firstLine="0"/>
        <w:rPr>
          <w:sz w:val="24"/>
          <w:szCs w:val="24"/>
        </w:rPr>
      </w:pPr>
      <w:r w:rsidRPr="007F6721">
        <w:rPr>
          <w:sz w:val="24"/>
          <w:szCs w:val="24"/>
        </w:rPr>
        <w:t>«___</w:t>
      </w:r>
      <w:proofErr w:type="gramStart"/>
      <w:r w:rsidRPr="007F6721">
        <w:rPr>
          <w:sz w:val="24"/>
          <w:szCs w:val="24"/>
        </w:rPr>
        <w:t>_»_</w:t>
      </w:r>
      <w:proofErr w:type="gramEnd"/>
      <w:r w:rsidRPr="007F6721">
        <w:rPr>
          <w:sz w:val="24"/>
          <w:szCs w:val="24"/>
        </w:rPr>
        <w:t>__________ 20__г.</w:t>
      </w:r>
    </w:p>
    <w:p w14:paraId="696E63ED" w14:textId="77777777" w:rsidR="00DB10F8" w:rsidRPr="007F6721" w:rsidRDefault="00DB10F8" w:rsidP="00C85D9E">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C85D9E">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C85D9E">
      <w:pPr>
        <w:tabs>
          <w:tab w:val="num" w:pos="0"/>
        </w:tabs>
        <w:spacing w:line="240" w:lineRule="auto"/>
        <w:ind w:firstLine="0"/>
        <w:jc w:val="center"/>
        <w:rPr>
          <w:sz w:val="24"/>
          <w:szCs w:val="24"/>
        </w:rPr>
      </w:pPr>
    </w:p>
    <w:p w14:paraId="38F43BD9" w14:textId="77777777" w:rsidR="00DB10F8" w:rsidRPr="007F6721" w:rsidRDefault="00DB10F8" w:rsidP="00C85D9E">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C85D9E">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C85D9E">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C85D9E">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47D57B74" w:rsidR="00DB10F8" w:rsidRPr="007F6721" w:rsidRDefault="00DB10F8" w:rsidP="00C85D9E">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Лот № </w:t>
      </w:r>
    </w:p>
    <w:p w14:paraId="163734F6"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C85D9E">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5602775F"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6AD5F91E" w14:textId="3DC257DC" w:rsidR="005A3A34" w:rsidRPr="007F6721" w:rsidDel="005A3A34" w:rsidRDefault="005A3A34" w:rsidP="00C85D9E">
      <w:pPr>
        <w:tabs>
          <w:tab w:val="num" w:pos="0"/>
        </w:tabs>
        <w:spacing w:line="240" w:lineRule="auto"/>
        <w:ind w:firstLine="0"/>
        <w:rPr>
          <w:sz w:val="24"/>
          <w:szCs w:val="24"/>
        </w:rPr>
      </w:pPr>
    </w:p>
    <w:tbl>
      <w:tblPr>
        <w:tblStyle w:val="aff0"/>
        <w:tblW w:w="9639" w:type="dxa"/>
        <w:tblInd w:w="-5" w:type="dxa"/>
        <w:tblLook w:val="04A0" w:firstRow="1" w:lastRow="0" w:firstColumn="1" w:lastColumn="0" w:noHBand="0" w:noVBand="1"/>
      </w:tblPr>
      <w:tblGrid>
        <w:gridCol w:w="628"/>
        <w:gridCol w:w="2268"/>
        <w:gridCol w:w="1701"/>
        <w:gridCol w:w="2694"/>
        <w:gridCol w:w="2348"/>
      </w:tblGrid>
      <w:tr w:rsidR="005A3A34" w:rsidRPr="005A3A34" w14:paraId="506FFDBB" w14:textId="77777777" w:rsidTr="00550144">
        <w:tc>
          <w:tcPr>
            <w:tcW w:w="628" w:type="dxa"/>
          </w:tcPr>
          <w:p w14:paraId="2DC2D322" w14:textId="77777777" w:rsidR="005A3A34" w:rsidRPr="00550144" w:rsidRDefault="005A3A34" w:rsidP="00C85D9E">
            <w:pPr>
              <w:spacing w:line="240" w:lineRule="auto"/>
              <w:ind w:firstLine="0"/>
              <w:jc w:val="center"/>
              <w:rPr>
                <w:sz w:val="24"/>
                <w:szCs w:val="24"/>
              </w:rPr>
            </w:pPr>
            <w:r w:rsidRPr="00550144">
              <w:rPr>
                <w:sz w:val="24"/>
                <w:szCs w:val="24"/>
              </w:rPr>
              <w:t>№</w:t>
            </w:r>
          </w:p>
          <w:p w14:paraId="262A9419" w14:textId="77777777" w:rsidR="005A3A34" w:rsidRPr="00550144" w:rsidRDefault="005A3A34" w:rsidP="00C85D9E">
            <w:pPr>
              <w:pStyle w:val="af2"/>
              <w:spacing w:after="0" w:line="240" w:lineRule="auto"/>
              <w:ind w:left="0"/>
              <w:jc w:val="center"/>
              <w:rPr>
                <w:rFonts w:ascii="Times New Roman" w:hAnsi="Times New Roman"/>
                <w:sz w:val="24"/>
                <w:szCs w:val="24"/>
                <w:lang w:val="en-US"/>
              </w:rPr>
            </w:pPr>
            <w:r w:rsidRPr="00550144">
              <w:rPr>
                <w:rFonts w:ascii="Times New Roman" w:hAnsi="Times New Roman"/>
                <w:sz w:val="24"/>
                <w:szCs w:val="24"/>
              </w:rPr>
              <w:t>п/п</w:t>
            </w:r>
          </w:p>
        </w:tc>
        <w:tc>
          <w:tcPr>
            <w:tcW w:w="2268" w:type="dxa"/>
          </w:tcPr>
          <w:p w14:paraId="4A804744" w14:textId="77777777" w:rsidR="005A3A34" w:rsidRPr="00550144" w:rsidRDefault="005A3A34" w:rsidP="00C85D9E">
            <w:pPr>
              <w:pStyle w:val="af2"/>
              <w:spacing w:after="0" w:line="240" w:lineRule="auto"/>
              <w:ind w:left="0"/>
              <w:jc w:val="center"/>
              <w:rPr>
                <w:rFonts w:ascii="Times New Roman" w:hAnsi="Times New Roman"/>
                <w:sz w:val="24"/>
                <w:szCs w:val="24"/>
                <w:lang w:val="en-US"/>
              </w:rPr>
            </w:pPr>
            <w:r w:rsidRPr="00550144">
              <w:rPr>
                <w:rFonts w:ascii="Times New Roman" w:hAnsi="Times New Roman"/>
                <w:sz w:val="24"/>
                <w:szCs w:val="24"/>
              </w:rPr>
              <w:t>Размер автошины</w:t>
            </w:r>
          </w:p>
        </w:tc>
        <w:tc>
          <w:tcPr>
            <w:tcW w:w="1701" w:type="dxa"/>
          </w:tcPr>
          <w:p w14:paraId="363AE0C8" w14:textId="77777777" w:rsidR="005A3A34" w:rsidRPr="00550144" w:rsidRDefault="005A3A34" w:rsidP="00C85D9E">
            <w:pPr>
              <w:pStyle w:val="af2"/>
              <w:spacing w:after="0" w:line="240" w:lineRule="auto"/>
              <w:ind w:left="0"/>
              <w:jc w:val="center"/>
              <w:rPr>
                <w:rFonts w:ascii="Times New Roman" w:hAnsi="Times New Roman"/>
                <w:sz w:val="24"/>
                <w:szCs w:val="24"/>
                <w:lang w:val="en-US"/>
              </w:rPr>
            </w:pPr>
            <w:r w:rsidRPr="00550144">
              <w:rPr>
                <w:rFonts w:ascii="Times New Roman" w:hAnsi="Times New Roman"/>
                <w:sz w:val="24"/>
                <w:szCs w:val="24"/>
              </w:rPr>
              <w:t>Количество</w:t>
            </w:r>
          </w:p>
        </w:tc>
        <w:tc>
          <w:tcPr>
            <w:tcW w:w="2694" w:type="dxa"/>
          </w:tcPr>
          <w:p w14:paraId="0BCE33C6" w14:textId="0264E4E3" w:rsidR="005A3A34" w:rsidRPr="00550144" w:rsidRDefault="005A3A34" w:rsidP="00C85D9E">
            <w:pPr>
              <w:pStyle w:val="af2"/>
              <w:spacing w:after="0" w:line="240" w:lineRule="auto"/>
              <w:ind w:left="0"/>
              <w:jc w:val="center"/>
              <w:rPr>
                <w:rFonts w:ascii="Times New Roman" w:hAnsi="Times New Roman"/>
                <w:sz w:val="24"/>
                <w:szCs w:val="24"/>
              </w:rPr>
            </w:pPr>
            <w:r>
              <w:rPr>
                <w:rFonts w:ascii="Times New Roman" w:hAnsi="Times New Roman"/>
                <w:sz w:val="24"/>
                <w:szCs w:val="24"/>
              </w:rPr>
              <w:t>Ц</w:t>
            </w:r>
            <w:r w:rsidRPr="00550144">
              <w:rPr>
                <w:rFonts w:ascii="Times New Roman" w:hAnsi="Times New Roman"/>
                <w:sz w:val="24"/>
                <w:szCs w:val="24"/>
              </w:rPr>
              <w:t xml:space="preserve">ена за единицу товара, руб., в т.ч. НДС </w:t>
            </w:r>
          </w:p>
        </w:tc>
        <w:tc>
          <w:tcPr>
            <w:tcW w:w="2348" w:type="dxa"/>
          </w:tcPr>
          <w:p w14:paraId="00A4E19D" w14:textId="1B8EBF48" w:rsidR="005A3A34" w:rsidRPr="00550144" w:rsidRDefault="005A3A34" w:rsidP="00C85D9E">
            <w:pPr>
              <w:pStyle w:val="af2"/>
              <w:spacing w:after="0" w:line="240" w:lineRule="auto"/>
              <w:ind w:left="0"/>
              <w:jc w:val="center"/>
              <w:rPr>
                <w:rFonts w:ascii="Times New Roman" w:hAnsi="Times New Roman"/>
                <w:sz w:val="24"/>
                <w:szCs w:val="24"/>
              </w:rPr>
            </w:pPr>
            <w:r>
              <w:rPr>
                <w:rFonts w:ascii="Times New Roman" w:hAnsi="Times New Roman"/>
                <w:sz w:val="24"/>
                <w:szCs w:val="24"/>
              </w:rPr>
              <w:t>Итоговая стоимость, руб.</w:t>
            </w:r>
            <w:r w:rsidRPr="00550144">
              <w:rPr>
                <w:rFonts w:ascii="Times New Roman" w:hAnsi="Times New Roman"/>
                <w:sz w:val="24"/>
                <w:szCs w:val="24"/>
              </w:rPr>
              <w:t>, в т.ч. НДС</w:t>
            </w:r>
          </w:p>
        </w:tc>
      </w:tr>
      <w:tr w:rsidR="005A3A34" w:rsidRPr="005A3A34" w14:paraId="5C12F884" w14:textId="77777777" w:rsidTr="00550144">
        <w:tc>
          <w:tcPr>
            <w:tcW w:w="628" w:type="dxa"/>
          </w:tcPr>
          <w:p w14:paraId="7365C387" w14:textId="77777777" w:rsidR="005A3A34" w:rsidRPr="00550144" w:rsidRDefault="005A3A34" w:rsidP="00C85D9E">
            <w:pPr>
              <w:pStyle w:val="af2"/>
              <w:spacing w:after="0" w:line="240" w:lineRule="auto"/>
              <w:ind w:left="0"/>
              <w:jc w:val="center"/>
              <w:rPr>
                <w:rFonts w:ascii="Times New Roman" w:hAnsi="Times New Roman"/>
                <w:sz w:val="24"/>
                <w:szCs w:val="24"/>
                <w:lang w:val="en-US"/>
              </w:rPr>
            </w:pPr>
            <w:r w:rsidRPr="00550144">
              <w:rPr>
                <w:rFonts w:ascii="Times New Roman" w:hAnsi="Times New Roman"/>
                <w:sz w:val="24"/>
                <w:szCs w:val="24"/>
                <w:lang w:val="en-US"/>
              </w:rPr>
              <w:t>1</w:t>
            </w:r>
          </w:p>
        </w:tc>
        <w:tc>
          <w:tcPr>
            <w:tcW w:w="2268" w:type="dxa"/>
          </w:tcPr>
          <w:p w14:paraId="220AFA1F" w14:textId="2AC7BDCF" w:rsidR="005A3A34" w:rsidRPr="00550144" w:rsidRDefault="005A3A34" w:rsidP="00C85D9E">
            <w:pPr>
              <w:pStyle w:val="af2"/>
              <w:spacing w:after="0" w:line="240" w:lineRule="auto"/>
              <w:ind w:left="0"/>
              <w:jc w:val="center"/>
              <w:rPr>
                <w:rFonts w:ascii="Times New Roman" w:hAnsi="Times New Roman"/>
                <w:sz w:val="24"/>
                <w:szCs w:val="24"/>
                <w:lang w:val="en-US"/>
              </w:rPr>
            </w:pPr>
          </w:p>
        </w:tc>
        <w:tc>
          <w:tcPr>
            <w:tcW w:w="1701" w:type="dxa"/>
          </w:tcPr>
          <w:p w14:paraId="1A2A3647" w14:textId="621F9F9D" w:rsidR="005A3A34" w:rsidRPr="00550144" w:rsidRDefault="005A3A34" w:rsidP="00C85D9E">
            <w:pPr>
              <w:pStyle w:val="af2"/>
              <w:spacing w:after="0" w:line="240" w:lineRule="auto"/>
              <w:ind w:left="0"/>
              <w:jc w:val="center"/>
              <w:rPr>
                <w:rFonts w:ascii="Times New Roman" w:hAnsi="Times New Roman"/>
                <w:sz w:val="24"/>
                <w:szCs w:val="24"/>
                <w:lang w:val="en-US"/>
              </w:rPr>
            </w:pPr>
          </w:p>
        </w:tc>
        <w:tc>
          <w:tcPr>
            <w:tcW w:w="2694" w:type="dxa"/>
          </w:tcPr>
          <w:p w14:paraId="6071126A" w14:textId="5B2DB48D" w:rsidR="005A3A34" w:rsidRPr="00550144" w:rsidRDefault="005A3A34" w:rsidP="00C85D9E">
            <w:pPr>
              <w:pStyle w:val="af2"/>
              <w:spacing w:after="0" w:line="240" w:lineRule="auto"/>
              <w:ind w:left="0"/>
              <w:jc w:val="center"/>
              <w:rPr>
                <w:rFonts w:ascii="Times New Roman" w:hAnsi="Times New Roman"/>
                <w:sz w:val="24"/>
                <w:szCs w:val="24"/>
              </w:rPr>
            </w:pPr>
          </w:p>
        </w:tc>
        <w:tc>
          <w:tcPr>
            <w:tcW w:w="2348" w:type="dxa"/>
          </w:tcPr>
          <w:p w14:paraId="6CDC576E" w14:textId="73DF5E33" w:rsidR="005A3A34" w:rsidRPr="00550144" w:rsidRDefault="005A3A34" w:rsidP="00C85D9E">
            <w:pPr>
              <w:pStyle w:val="af2"/>
              <w:spacing w:after="0" w:line="240" w:lineRule="auto"/>
              <w:ind w:left="0"/>
              <w:jc w:val="center"/>
              <w:rPr>
                <w:rFonts w:ascii="Times New Roman" w:hAnsi="Times New Roman"/>
                <w:sz w:val="24"/>
                <w:szCs w:val="24"/>
                <w:lang w:val="en-US"/>
              </w:rPr>
            </w:pPr>
          </w:p>
        </w:tc>
      </w:tr>
    </w:tbl>
    <w:p w14:paraId="2F688FEE" w14:textId="77777777" w:rsidR="005A3A34" w:rsidRDefault="005A3A34" w:rsidP="00C85D9E">
      <w:pPr>
        <w:pStyle w:val="af2"/>
        <w:widowControl w:val="0"/>
        <w:spacing w:after="0" w:line="240" w:lineRule="auto"/>
        <w:ind w:left="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Год изготовления автошин –</w:t>
      </w:r>
    </w:p>
    <w:p w14:paraId="0E231971" w14:textId="51C95CEE" w:rsidR="005A3A34" w:rsidRPr="00AE28ED" w:rsidRDefault="005A3A34" w:rsidP="00C85D9E">
      <w:pPr>
        <w:pStyle w:val="af2"/>
        <w:widowControl w:val="0"/>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поставки автошин - </w:t>
      </w:r>
    </w:p>
    <w:p w14:paraId="58470F52" w14:textId="77777777" w:rsidR="00DB10F8" w:rsidRDefault="00DB10F8" w:rsidP="00E6540A">
      <w:pPr>
        <w:tabs>
          <w:tab w:val="num" w:pos="0"/>
        </w:tabs>
        <w:spacing w:line="240" w:lineRule="auto"/>
        <w:ind w:firstLine="0"/>
        <w:rPr>
          <w:sz w:val="24"/>
          <w:szCs w:val="24"/>
        </w:rPr>
      </w:pPr>
    </w:p>
    <w:p w14:paraId="3923AA43" w14:textId="77777777" w:rsidR="00DB10F8" w:rsidRPr="007F6721" w:rsidRDefault="00DB10F8" w:rsidP="00C85D9E">
      <w:pPr>
        <w:tabs>
          <w:tab w:val="num" w:pos="0"/>
        </w:tabs>
        <w:spacing w:line="240" w:lineRule="auto"/>
        <w:ind w:firstLine="0"/>
        <w:rPr>
          <w:sz w:val="24"/>
          <w:szCs w:val="24"/>
        </w:rPr>
      </w:pPr>
      <w:r w:rsidRPr="007F6721">
        <w:rPr>
          <w:sz w:val="24"/>
          <w:szCs w:val="24"/>
        </w:rPr>
        <w:t>Настоящее Предложение имеет правовой ст</w:t>
      </w:r>
      <w:r>
        <w:rPr>
          <w:sz w:val="24"/>
          <w:szCs w:val="24"/>
        </w:rPr>
        <w:t xml:space="preserve">атус оферты и действует </w:t>
      </w:r>
      <w:r>
        <w:rPr>
          <w:sz w:val="24"/>
          <w:szCs w:val="24"/>
        </w:rPr>
        <w:br/>
        <w:t>до «_</w:t>
      </w:r>
      <w:proofErr w:type="gramStart"/>
      <w:r>
        <w:rPr>
          <w:sz w:val="24"/>
          <w:szCs w:val="24"/>
        </w:rPr>
        <w:t>_</w:t>
      </w:r>
      <w:r w:rsidRPr="007F6721">
        <w:rPr>
          <w:sz w:val="24"/>
          <w:szCs w:val="24"/>
        </w:rPr>
        <w:t>»_</w:t>
      </w:r>
      <w:proofErr w:type="gramEnd"/>
      <w:r w:rsidRPr="007F6721">
        <w:rPr>
          <w:sz w:val="24"/>
          <w:szCs w:val="24"/>
        </w:rPr>
        <w:t>____________ 20</w:t>
      </w:r>
      <w:r>
        <w:rPr>
          <w:sz w:val="24"/>
          <w:szCs w:val="24"/>
        </w:rPr>
        <w:t>_</w:t>
      </w:r>
      <w:r w:rsidRPr="007F6721">
        <w:rPr>
          <w:sz w:val="24"/>
          <w:szCs w:val="24"/>
        </w:rPr>
        <w:t>__ г.</w:t>
      </w:r>
    </w:p>
    <w:p w14:paraId="28478E47" w14:textId="77777777" w:rsidR="00DB10F8" w:rsidRPr="007F6721" w:rsidRDefault="00DB10F8" w:rsidP="00C85D9E">
      <w:pPr>
        <w:tabs>
          <w:tab w:val="num" w:pos="0"/>
        </w:tabs>
        <w:spacing w:line="240" w:lineRule="auto"/>
        <w:ind w:firstLine="0"/>
        <w:rPr>
          <w:sz w:val="24"/>
          <w:szCs w:val="24"/>
        </w:rPr>
      </w:pPr>
    </w:p>
    <w:p w14:paraId="5C2A0DA3" w14:textId="77777777" w:rsidR="00DB10F8" w:rsidRPr="007F6721" w:rsidRDefault="00DB10F8" w:rsidP="00C85D9E">
      <w:pPr>
        <w:tabs>
          <w:tab w:val="num" w:pos="0"/>
        </w:tabs>
        <w:spacing w:line="240" w:lineRule="auto"/>
        <w:ind w:firstLine="0"/>
        <w:rPr>
          <w:sz w:val="24"/>
          <w:szCs w:val="24"/>
        </w:rPr>
      </w:pPr>
      <w:r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C85D9E">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C85D9E">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2F913670" w14:textId="77777777" w:rsidR="00DB10F8" w:rsidRDefault="00DB10F8" w:rsidP="00C85D9E">
      <w:pPr>
        <w:tabs>
          <w:tab w:val="left" w:pos="993"/>
        </w:tabs>
        <w:spacing w:line="240" w:lineRule="auto"/>
        <w:ind w:firstLine="0"/>
        <w:rPr>
          <w:sz w:val="24"/>
          <w:szCs w:val="24"/>
          <w:highlight w:val="yellow"/>
        </w:rPr>
      </w:pPr>
    </w:p>
    <w:p w14:paraId="70E23177" w14:textId="77777777" w:rsidR="00DB10F8" w:rsidRDefault="00DB10F8" w:rsidP="00C85D9E">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C85D9E">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C85D9E">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C85D9E">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C85D9E">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C85D9E">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C85D9E">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50BE612" w:rsidR="00DB10F8" w:rsidRPr="00516CB9" w:rsidRDefault="00DB10F8" w:rsidP="00C85D9E">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рублях, с НДС. </w:t>
      </w:r>
      <w:r w:rsidR="005A3A34">
        <w:rPr>
          <w:sz w:val="20"/>
          <w:szCs w:val="22"/>
        </w:rPr>
        <w:t>Если НДС не облагается, указывается основание.</w:t>
      </w:r>
    </w:p>
    <w:p w14:paraId="00711FF7" w14:textId="48D49995" w:rsidR="00DB10F8" w:rsidRPr="00516CB9" w:rsidRDefault="00337482" w:rsidP="00C85D9E">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0976F8C3" w:rsidR="00DB10F8" w:rsidRDefault="00337482" w:rsidP="00E6540A">
      <w:pPr>
        <w:tabs>
          <w:tab w:val="num" w:pos="0"/>
        </w:tabs>
        <w:spacing w:line="240" w:lineRule="auto"/>
        <w:ind w:firstLine="0"/>
        <w:rPr>
          <w:sz w:val="20"/>
          <w:szCs w:val="22"/>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4320D62" w14:textId="585B81DE" w:rsidR="00E6540A" w:rsidRDefault="00E6540A" w:rsidP="00E6540A">
      <w:pPr>
        <w:tabs>
          <w:tab w:val="num" w:pos="0"/>
        </w:tabs>
        <w:spacing w:line="240" w:lineRule="auto"/>
        <w:ind w:firstLine="0"/>
        <w:rPr>
          <w:sz w:val="22"/>
          <w:szCs w:val="24"/>
        </w:rPr>
      </w:pPr>
    </w:p>
    <w:p w14:paraId="4991F737" w14:textId="77777777" w:rsidR="00E6540A" w:rsidRPr="00516CB9" w:rsidRDefault="00E6540A" w:rsidP="00E6540A">
      <w:pPr>
        <w:tabs>
          <w:tab w:val="num" w:pos="0"/>
        </w:tabs>
        <w:spacing w:line="240" w:lineRule="auto"/>
        <w:ind w:firstLine="0"/>
        <w:rPr>
          <w:sz w:val="22"/>
          <w:szCs w:val="24"/>
        </w:rPr>
      </w:pPr>
    </w:p>
    <w:p w14:paraId="333237F2" w14:textId="6B35E654" w:rsidR="00DB10F8" w:rsidRPr="007F6721" w:rsidRDefault="001D1E07" w:rsidP="00E6540A">
      <w:pPr>
        <w:pStyle w:val="32"/>
        <w:numPr>
          <w:ilvl w:val="1"/>
          <w:numId w:val="20"/>
        </w:numPr>
        <w:spacing w:after="0" w:line="240" w:lineRule="auto"/>
      </w:pPr>
      <w:bookmarkStart w:id="49" w:name="_Toc515274987"/>
      <w:r>
        <w:lastRenderedPageBreak/>
        <w:t xml:space="preserve"> </w:t>
      </w:r>
      <w:r w:rsidR="00DB10F8" w:rsidRPr="007F6721">
        <w:t>Анкета Участника (Форма №</w:t>
      </w:r>
      <w:r w:rsidR="00337482">
        <w:t>2</w:t>
      </w:r>
      <w:r w:rsidR="00DB10F8" w:rsidRPr="007F6721">
        <w:t>)</w:t>
      </w:r>
      <w:bookmarkEnd w:id="49"/>
    </w:p>
    <w:p w14:paraId="28991742" w14:textId="77777777" w:rsidR="00DB10F8" w:rsidRPr="007F6721" w:rsidRDefault="00DB10F8" w:rsidP="00C85D9E">
      <w:pPr>
        <w:tabs>
          <w:tab w:val="num" w:pos="0"/>
        </w:tabs>
        <w:suppressAutoHyphens/>
        <w:spacing w:line="240" w:lineRule="auto"/>
        <w:ind w:firstLine="0"/>
        <w:jc w:val="center"/>
        <w:rPr>
          <w:b/>
          <w:sz w:val="24"/>
          <w:szCs w:val="24"/>
        </w:rPr>
      </w:pPr>
    </w:p>
    <w:p w14:paraId="141DF860" w14:textId="77777777" w:rsidR="00DB10F8" w:rsidRPr="007F6721" w:rsidRDefault="00DB10F8" w:rsidP="00C85D9E">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C85D9E">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C85D9E">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C85D9E">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C85D9E">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C85D9E">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C85D9E">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E6540A">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C85D9E">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E6540A">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C85D9E">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E6540A">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C85D9E">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E6540A">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C85D9E">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E6540A">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C85D9E">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E6540A">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C85D9E">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E6540A">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C85D9E">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E6540A">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C85D9E">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E6540A">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C85D9E">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E6540A">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C85D9E">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E6540A">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C85D9E">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E6540A">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C85D9E">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E6540A">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C85D9E">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E6540A">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C85D9E">
            <w:pPr>
              <w:pStyle w:val="a7"/>
              <w:tabs>
                <w:tab w:val="num" w:pos="0"/>
              </w:tabs>
              <w:spacing w:before="0" w:after="0"/>
              <w:ind w:left="0"/>
            </w:pPr>
          </w:p>
        </w:tc>
      </w:tr>
    </w:tbl>
    <w:p w14:paraId="317F8766" w14:textId="77777777" w:rsidR="00DB10F8" w:rsidRPr="007F6721" w:rsidRDefault="00DB10F8" w:rsidP="00E6540A">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C85D9E">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C85D9E">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C85D9E">
      <w:pPr>
        <w:pStyle w:val="aa"/>
        <w:tabs>
          <w:tab w:val="clear" w:pos="1134"/>
          <w:tab w:val="num" w:pos="0"/>
        </w:tabs>
        <w:spacing w:line="240" w:lineRule="auto"/>
        <w:ind w:left="0" w:firstLine="0"/>
        <w:rPr>
          <w:b/>
          <w:sz w:val="24"/>
          <w:szCs w:val="24"/>
        </w:rPr>
      </w:pPr>
    </w:p>
    <w:p w14:paraId="37ED87C6" w14:textId="77777777" w:rsidR="00DB10F8" w:rsidRPr="00DB10F8" w:rsidRDefault="00DB10F8" w:rsidP="00C85D9E">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C85D9E">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C85D9E">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C85D9E">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C85D9E">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1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52BA0" w14:textId="77777777" w:rsidR="00EA3866" w:rsidRDefault="00EA3866" w:rsidP="00955692">
      <w:pPr>
        <w:spacing w:line="240" w:lineRule="auto"/>
      </w:pPr>
      <w:r>
        <w:separator/>
      </w:r>
    </w:p>
  </w:endnote>
  <w:endnote w:type="continuationSeparator" w:id="0">
    <w:p w14:paraId="13C85004" w14:textId="77777777" w:rsidR="00EA3866" w:rsidRDefault="00EA3866"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03665"/>
      <w:docPartObj>
        <w:docPartGallery w:val="Page Numbers (Bottom of Page)"/>
        <w:docPartUnique/>
      </w:docPartObj>
    </w:sdtPr>
    <w:sdtEndPr/>
    <w:sdtContent>
      <w:p w14:paraId="758F0F8E" w14:textId="0FBB7990" w:rsidR="00F8444D" w:rsidRDefault="00F8444D">
        <w:pPr>
          <w:pStyle w:val="ae"/>
          <w:jc w:val="right"/>
        </w:pPr>
        <w:r>
          <w:fldChar w:fldCharType="begin"/>
        </w:r>
        <w:r>
          <w:instrText xml:space="preserve"> PAGE   \* MERGEFORMAT </w:instrText>
        </w:r>
        <w:r>
          <w:fldChar w:fldCharType="separate"/>
        </w:r>
        <w:r w:rsidR="002B2720">
          <w:rPr>
            <w:noProof/>
          </w:rPr>
          <w:t>8</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23E91" w14:textId="77777777" w:rsidR="00EA3866" w:rsidRDefault="00EA3866" w:rsidP="00955692">
      <w:pPr>
        <w:spacing w:line="240" w:lineRule="auto"/>
      </w:pPr>
      <w:r>
        <w:separator/>
      </w:r>
    </w:p>
  </w:footnote>
  <w:footnote w:type="continuationSeparator" w:id="0">
    <w:p w14:paraId="0B21714D" w14:textId="77777777" w:rsidR="00EA3866" w:rsidRDefault="00EA3866" w:rsidP="00955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8A395C"/>
    <w:multiLevelType w:val="multilevel"/>
    <w:tmpl w:val="4FBEB2D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15:restartNumberingAfterBreak="0">
    <w:nsid w:val="49F326A3"/>
    <w:multiLevelType w:val="hybridMultilevel"/>
    <w:tmpl w:val="7E26FA66"/>
    <w:lvl w:ilvl="0" w:tplc="DF4AC872">
      <w:start w:val="1"/>
      <w:numFmt w:val="decimal"/>
      <w:lvlText w:val="8.%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0"/>
  </w:num>
  <w:num w:numId="3">
    <w:abstractNumId w:val="4"/>
  </w:num>
  <w:num w:numId="4">
    <w:abstractNumId w:val="7"/>
  </w:num>
  <w:num w:numId="5">
    <w:abstractNumId w:val="20"/>
  </w:num>
  <w:num w:numId="6">
    <w:abstractNumId w:val="17"/>
  </w:num>
  <w:num w:numId="7">
    <w:abstractNumId w:val="15"/>
  </w:num>
  <w:num w:numId="8">
    <w:abstractNumId w:val="16"/>
  </w:num>
  <w:num w:numId="9">
    <w:abstractNumId w:val="19"/>
  </w:num>
  <w:num w:numId="10">
    <w:abstractNumId w:val="21"/>
  </w:num>
  <w:num w:numId="11">
    <w:abstractNumId w:val="5"/>
  </w:num>
  <w:num w:numId="12">
    <w:abstractNumId w:val="6"/>
  </w:num>
  <w:num w:numId="13">
    <w:abstractNumId w:val="9"/>
  </w:num>
  <w:num w:numId="14">
    <w:abstractNumId w:val="22"/>
  </w:num>
  <w:num w:numId="15">
    <w:abstractNumId w:val="8"/>
  </w:num>
  <w:num w:numId="16">
    <w:abstractNumId w:val="11"/>
  </w:num>
  <w:num w:numId="17">
    <w:abstractNumId w:val="3"/>
  </w:num>
  <w:num w:numId="18">
    <w:abstractNumId w:val="18"/>
  </w:num>
  <w:num w:numId="19">
    <w:abstractNumId w:val="1"/>
  </w:num>
  <w:num w:numId="20">
    <w:abstractNumId w:val="2"/>
  </w:num>
  <w:num w:numId="21">
    <w:abstractNumId w:val="11"/>
  </w:num>
  <w:num w:numId="22">
    <w:abstractNumId w:val="12"/>
  </w:num>
  <w:num w:numId="23">
    <w:abstractNumId w:val="14"/>
  </w:num>
  <w:num w:numId="24">
    <w:abstractNumId w:val="10"/>
  </w:num>
  <w:num w:numId="25">
    <w:abstractNumId w:val="13"/>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03"/>
    <w:rsid w:val="0000558A"/>
    <w:rsid w:val="00006493"/>
    <w:rsid w:val="0001302C"/>
    <w:rsid w:val="00042A96"/>
    <w:rsid w:val="00060BC0"/>
    <w:rsid w:val="00064CE6"/>
    <w:rsid w:val="000962D1"/>
    <w:rsid w:val="000A7E8B"/>
    <w:rsid w:val="000E07F3"/>
    <w:rsid w:val="000E6FAD"/>
    <w:rsid w:val="0010345E"/>
    <w:rsid w:val="001401B0"/>
    <w:rsid w:val="0016208C"/>
    <w:rsid w:val="00184531"/>
    <w:rsid w:val="001A7947"/>
    <w:rsid w:val="001B3119"/>
    <w:rsid w:val="001C7EC8"/>
    <w:rsid w:val="001D1E07"/>
    <w:rsid w:val="001E117A"/>
    <w:rsid w:val="00204A36"/>
    <w:rsid w:val="00213C4D"/>
    <w:rsid w:val="00240A4C"/>
    <w:rsid w:val="00247F71"/>
    <w:rsid w:val="00285175"/>
    <w:rsid w:val="00290034"/>
    <w:rsid w:val="002B2720"/>
    <w:rsid w:val="002B442A"/>
    <w:rsid w:val="002B75C7"/>
    <w:rsid w:val="002C25E0"/>
    <w:rsid w:val="002D11A2"/>
    <w:rsid w:val="002E79C5"/>
    <w:rsid w:val="002F1FF8"/>
    <w:rsid w:val="002F2F21"/>
    <w:rsid w:val="002F69FC"/>
    <w:rsid w:val="00311D53"/>
    <w:rsid w:val="00314AA9"/>
    <w:rsid w:val="003234D1"/>
    <w:rsid w:val="003347F7"/>
    <w:rsid w:val="00337482"/>
    <w:rsid w:val="00346985"/>
    <w:rsid w:val="00354000"/>
    <w:rsid w:val="00365E71"/>
    <w:rsid w:val="00380B77"/>
    <w:rsid w:val="003A1E55"/>
    <w:rsid w:val="003C3A78"/>
    <w:rsid w:val="003F19A2"/>
    <w:rsid w:val="0042653F"/>
    <w:rsid w:val="004408E7"/>
    <w:rsid w:val="0045413A"/>
    <w:rsid w:val="00463458"/>
    <w:rsid w:val="00464504"/>
    <w:rsid w:val="004769BC"/>
    <w:rsid w:val="0048372F"/>
    <w:rsid w:val="004B3273"/>
    <w:rsid w:val="004B7D77"/>
    <w:rsid w:val="004F0736"/>
    <w:rsid w:val="004F1DC1"/>
    <w:rsid w:val="004F4B83"/>
    <w:rsid w:val="00502DC9"/>
    <w:rsid w:val="00516CB9"/>
    <w:rsid w:val="00520379"/>
    <w:rsid w:val="00541485"/>
    <w:rsid w:val="00545753"/>
    <w:rsid w:val="00550144"/>
    <w:rsid w:val="005504B4"/>
    <w:rsid w:val="00573F1B"/>
    <w:rsid w:val="00583D29"/>
    <w:rsid w:val="00584FE3"/>
    <w:rsid w:val="005A290D"/>
    <w:rsid w:val="005A3A34"/>
    <w:rsid w:val="005B6E05"/>
    <w:rsid w:val="005D0CEA"/>
    <w:rsid w:val="0060484B"/>
    <w:rsid w:val="006260ED"/>
    <w:rsid w:val="00662B8D"/>
    <w:rsid w:val="006659CB"/>
    <w:rsid w:val="006701D4"/>
    <w:rsid w:val="00681FE2"/>
    <w:rsid w:val="0069454C"/>
    <w:rsid w:val="006A0791"/>
    <w:rsid w:val="006D29E3"/>
    <w:rsid w:val="006F7EAA"/>
    <w:rsid w:val="00703F01"/>
    <w:rsid w:val="0070540B"/>
    <w:rsid w:val="00743975"/>
    <w:rsid w:val="0074524E"/>
    <w:rsid w:val="007475A1"/>
    <w:rsid w:val="00772040"/>
    <w:rsid w:val="00787D68"/>
    <w:rsid w:val="00794246"/>
    <w:rsid w:val="007A2E6E"/>
    <w:rsid w:val="007B74FA"/>
    <w:rsid w:val="007C413E"/>
    <w:rsid w:val="007D1276"/>
    <w:rsid w:val="007E2D10"/>
    <w:rsid w:val="007E3873"/>
    <w:rsid w:val="007F6B55"/>
    <w:rsid w:val="00811575"/>
    <w:rsid w:val="0081242A"/>
    <w:rsid w:val="008144AD"/>
    <w:rsid w:val="008208A6"/>
    <w:rsid w:val="00825111"/>
    <w:rsid w:val="00845749"/>
    <w:rsid w:val="00851637"/>
    <w:rsid w:val="0088198D"/>
    <w:rsid w:val="00882FB7"/>
    <w:rsid w:val="008A326E"/>
    <w:rsid w:val="008A60FE"/>
    <w:rsid w:val="008A78FD"/>
    <w:rsid w:val="008A7E0F"/>
    <w:rsid w:val="008C76EB"/>
    <w:rsid w:val="008E0CEE"/>
    <w:rsid w:val="008E1919"/>
    <w:rsid w:val="009026F5"/>
    <w:rsid w:val="00907C11"/>
    <w:rsid w:val="00915960"/>
    <w:rsid w:val="0092487E"/>
    <w:rsid w:val="00926078"/>
    <w:rsid w:val="00931003"/>
    <w:rsid w:val="00955692"/>
    <w:rsid w:val="00961258"/>
    <w:rsid w:val="009619DD"/>
    <w:rsid w:val="00965E19"/>
    <w:rsid w:val="00965F40"/>
    <w:rsid w:val="00975A78"/>
    <w:rsid w:val="0097785D"/>
    <w:rsid w:val="00981EC5"/>
    <w:rsid w:val="009B544E"/>
    <w:rsid w:val="009B7EC2"/>
    <w:rsid w:val="009C0FA2"/>
    <w:rsid w:val="009C45AB"/>
    <w:rsid w:val="00A06429"/>
    <w:rsid w:val="00A20FD8"/>
    <w:rsid w:val="00A237C0"/>
    <w:rsid w:val="00A3225C"/>
    <w:rsid w:val="00A452EF"/>
    <w:rsid w:val="00A87753"/>
    <w:rsid w:val="00A94DDE"/>
    <w:rsid w:val="00AE28ED"/>
    <w:rsid w:val="00AE3EED"/>
    <w:rsid w:val="00AE50E2"/>
    <w:rsid w:val="00B0345B"/>
    <w:rsid w:val="00B212D0"/>
    <w:rsid w:val="00B26140"/>
    <w:rsid w:val="00B26B41"/>
    <w:rsid w:val="00B36ADF"/>
    <w:rsid w:val="00B511D8"/>
    <w:rsid w:val="00B630A1"/>
    <w:rsid w:val="00B65576"/>
    <w:rsid w:val="00B67CB5"/>
    <w:rsid w:val="00B90725"/>
    <w:rsid w:val="00BB704A"/>
    <w:rsid w:val="00BC1472"/>
    <w:rsid w:val="00BC4E1C"/>
    <w:rsid w:val="00BC509B"/>
    <w:rsid w:val="00BE02D1"/>
    <w:rsid w:val="00BF7A32"/>
    <w:rsid w:val="00C109C1"/>
    <w:rsid w:val="00C143F8"/>
    <w:rsid w:val="00C45BA0"/>
    <w:rsid w:val="00C50DF3"/>
    <w:rsid w:val="00C52598"/>
    <w:rsid w:val="00C67A03"/>
    <w:rsid w:val="00C8402E"/>
    <w:rsid w:val="00C85D9E"/>
    <w:rsid w:val="00CC635A"/>
    <w:rsid w:val="00CD17A3"/>
    <w:rsid w:val="00CD1EB9"/>
    <w:rsid w:val="00CD2D57"/>
    <w:rsid w:val="00CD3970"/>
    <w:rsid w:val="00CD5B8E"/>
    <w:rsid w:val="00CE2D37"/>
    <w:rsid w:val="00D07D75"/>
    <w:rsid w:val="00D220D7"/>
    <w:rsid w:val="00D32308"/>
    <w:rsid w:val="00D34358"/>
    <w:rsid w:val="00D4274B"/>
    <w:rsid w:val="00D653D5"/>
    <w:rsid w:val="00D93BC4"/>
    <w:rsid w:val="00DB10F8"/>
    <w:rsid w:val="00DC0C0E"/>
    <w:rsid w:val="00DC34E1"/>
    <w:rsid w:val="00DD62D0"/>
    <w:rsid w:val="00DF6D7C"/>
    <w:rsid w:val="00E6540A"/>
    <w:rsid w:val="00EA3866"/>
    <w:rsid w:val="00F03801"/>
    <w:rsid w:val="00F305A4"/>
    <w:rsid w:val="00F54639"/>
    <w:rsid w:val="00F769C4"/>
    <w:rsid w:val="00F81E7C"/>
    <w:rsid w:val="00F8444D"/>
    <w:rsid w:val="00F93844"/>
    <w:rsid w:val="00F9635D"/>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10" Type="http://schemas.openxmlformats.org/officeDocument/2006/relationships/hyperlink" Target="http://utp.sberbank-ast.ru/VIP/Notice/752/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yuskin@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070D-D64B-40B1-9DA9-ECC657BF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dcterms:created xsi:type="dcterms:W3CDTF">2021-07-07T11:12:00Z</dcterms:created>
  <dcterms:modified xsi:type="dcterms:W3CDTF">2021-07-08T14:37:00Z</dcterms:modified>
</cp:coreProperties>
</file>